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3D6" w:rsidRPr="00570DA8" w:rsidRDefault="00B513D6" w:rsidP="00B513D6">
      <w:pPr>
        <w:spacing w:after="0" w:line="240" w:lineRule="auto"/>
        <w:rPr>
          <w:rFonts w:cstheme="minorHAnsi"/>
        </w:rPr>
      </w:pPr>
      <w:bookmarkStart w:id="0" w:name="_GoBack"/>
      <w:bookmarkEnd w:id="0"/>
    </w:p>
    <w:tbl>
      <w:tblPr>
        <w:tblStyle w:val="ListTable4-Accent1"/>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ayout w:type="fixed"/>
        <w:tblLook w:val="04A0" w:firstRow="1" w:lastRow="0" w:firstColumn="1" w:lastColumn="0" w:noHBand="0" w:noVBand="1"/>
      </w:tblPr>
      <w:tblGrid>
        <w:gridCol w:w="527"/>
        <w:gridCol w:w="9667"/>
      </w:tblGrid>
      <w:tr w:rsidR="002F5FA9" w:rsidRPr="00570DA8" w:rsidTr="002F5F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0" w:type="dxa"/>
            <w:gridSpan w:val="2"/>
            <w:tcBorders>
              <w:top w:val="none" w:sz="0" w:space="0" w:color="auto"/>
              <w:left w:val="none" w:sz="0" w:space="0" w:color="auto"/>
              <w:bottom w:val="none" w:sz="0" w:space="0" w:color="auto"/>
              <w:right w:val="none" w:sz="0" w:space="0" w:color="auto"/>
            </w:tcBorders>
            <w:shd w:val="clear" w:color="auto" w:fill="017CA4"/>
          </w:tcPr>
          <w:p w:rsidR="002F5FA9" w:rsidRPr="00570DA8" w:rsidRDefault="009E683D" w:rsidP="00DB1A4A">
            <w:pPr>
              <w:spacing w:before="40" w:after="40"/>
              <w:rPr>
                <w:rFonts w:cstheme="minorHAnsi"/>
              </w:rPr>
            </w:pPr>
            <w:r w:rsidRPr="00570DA8">
              <w:rPr>
                <w:rFonts w:cstheme="minorHAnsi"/>
                <w:i/>
              </w:rPr>
              <w:t xml:space="preserve">Relevant Documents and </w:t>
            </w:r>
            <w:r w:rsidR="002F5FA9" w:rsidRPr="00570DA8">
              <w:rPr>
                <w:rFonts w:cstheme="minorHAnsi"/>
                <w:i/>
              </w:rPr>
              <w:t>Attachments</w:t>
            </w:r>
          </w:p>
        </w:tc>
      </w:tr>
      <w:tr w:rsidR="002F5FA9" w:rsidRPr="00570DA8" w:rsidTr="002F5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2F5FA9" w:rsidRPr="00570DA8" w:rsidRDefault="002F5FA9" w:rsidP="00DB1A4A">
            <w:pPr>
              <w:spacing w:before="40" w:after="40"/>
              <w:rPr>
                <w:rFonts w:cstheme="minorHAnsi"/>
                <w:b w:val="0"/>
                <w:i/>
              </w:rPr>
            </w:pPr>
            <w:r w:rsidRPr="00570DA8">
              <w:rPr>
                <w:rFonts w:cstheme="minorHAnsi"/>
                <w:i/>
              </w:rPr>
              <w:t>1.</w:t>
            </w:r>
          </w:p>
        </w:tc>
        <w:tc>
          <w:tcPr>
            <w:tcW w:w="9886" w:type="dxa"/>
          </w:tcPr>
          <w:p w:rsidR="002F5FA9" w:rsidRPr="00570DA8" w:rsidRDefault="002F5FA9" w:rsidP="000E3B94">
            <w:pPr>
              <w:spacing w:before="40" w:after="40"/>
              <w:cnfStyle w:val="000000100000" w:firstRow="0" w:lastRow="0" w:firstColumn="0" w:lastColumn="0" w:oddVBand="0" w:evenVBand="0" w:oddHBand="1" w:evenHBand="0" w:firstRowFirstColumn="0" w:firstRowLastColumn="0" w:lastRowFirstColumn="0" w:lastRowLastColumn="0"/>
              <w:rPr>
                <w:rFonts w:cstheme="minorHAnsi"/>
                <w:i/>
              </w:rPr>
            </w:pPr>
            <w:r w:rsidRPr="00570DA8">
              <w:rPr>
                <w:rFonts w:cstheme="minorHAnsi"/>
                <w:i/>
              </w:rPr>
              <w:t>Audit, Risk and Improvement Committee Charter</w:t>
            </w:r>
            <w:r w:rsidR="000E3B94" w:rsidRPr="00570DA8">
              <w:rPr>
                <w:rFonts w:cstheme="minorHAnsi"/>
                <w:i/>
              </w:rPr>
              <w:t xml:space="preserve"> - </w:t>
            </w:r>
            <w:hyperlink r:id="rId7" w:history="1">
              <w:r w:rsidR="000E3B94" w:rsidRPr="00570DA8">
                <w:rPr>
                  <w:rStyle w:val="Hyperlink"/>
                  <w:rFonts w:cstheme="minorHAnsi"/>
                  <w:i/>
                </w:rPr>
                <w:t>https://snowymonaro.nsw.gov.au/DocumentCenter/View/9773</w:t>
              </w:r>
            </w:hyperlink>
            <w:r w:rsidR="000E3B94" w:rsidRPr="00570DA8">
              <w:rPr>
                <w:rFonts w:cstheme="minorHAnsi"/>
                <w:i/>
              </w:rPr>
              <w:t xml:space="preserve"> </w:t>
            </w:r>
          </w:p>
        </w:tc>
      </w:tr>
      <w:tr w:rsidR="002F5FA9" w:rsidRPr="00570DA8" w:rsidTr="002F5FA9">
        <w:tc>
          <w:tcPr>
            <w:cnfStyle w:val="001000000000" w:firstRow="0" w:lastRow="0" w:firstColumn="1" w:lastColumn="0" w:oddVBand="0" w:evenVBand="0" w:oddHBand="0" w:evenHBand="0" w:firstRowFirstColumn="0" w:firstRowLastColumn="0" w:lastRowFirstColumn="0" w:lastRowLastColumn="0"/>
            <w:tcW w:w="534" w:type="dxa"/>
          </w:tcPr>
          <w:p w:rsidR="002F5FA9" w:rsidRPr="00570DA8" w:rsidRDefault="002F5FA9" w:rsidP="00DB1A4A">
            <w:pPr>
              <w:spacing w:before="40" w:after="40"/>
              <w:rPr>
                <w:rFonts w:cstheme="minorHAnsi"/>
                <w:i/>
              </w:rPr>
            </w:pPr>
            <w:r w:rsidRPr="00570DA8">
              <w:rPr>
                <w:rFonts w:cstheme="minorHAnsi"/>
                <w:i/>
              </w:rPr>
              <w:t>2.</w:t>
            </w:r>
          </w:p>
        </w:tc>
        <w:tc>
          <w:tcPr>
            <w:tcW w:w="9886" w:type="dxa"/>
          </w:tcPr>
          <w:p w:rsidR="002F5FA9" w:rsidRPr="00570DA8" w:rsidRDefault="002F5FA9" w:rsidP="000E3B94">
            <w:pPr>
              <w:spacing w:before="40" w:after="40"/>
              <w:cnfStyle w:val="000000000000" w:firstRow="0" w:lastRow="0" w:firstColumn="0" w:lastColumn="0" w:oddVBand="0" w:evenVBand="0" w:oddHBand="0" w:evenHBand="0" w:firstRowFirstColumn="0" w:firstRowLastColumn="0" w:lastRowFirstColumn="0" w:lastRowLastColumn="0"/>
              <w:rPr>
                <w:rFonts w:cstheme="minorHAnsi"/>
                <w:i/>
              </w:rPr>
            </w:pPr>
            <w:r w:rsidRPr="00570DA8">
              <w:rPr>
                <w:rFonts w:cstheme="minorHAnsi"/>
                <w:i/>
              </w:rPr>
              <w:t>Internal Audit Charter</w:t>
            </w:r>
            <w:r w:rsidR="000E3B94" w:rsidRPr="00570DA8">
              <w:rPr>
                <w:rFonts w:cstheme="minorHAnsi"/>
                <w:i/>
              </w:rPr>
              <w:t xml:space="preserve"> - </w:t>
            </w:r>
            <w:hyperlink r:id="rId8" w:history="1">
              <w:r w:rsidR="000E3B94" w:rsidRPr="00570DA8">
                <w:rPr>
                  <w:rStyle w:val="Hyperlink"/>
                  <w:rFonts w:cstheme="minorHAnsi"/>
                  <w:i/>
                </w:rPr>
                <w:t>https://snowymonaro.nsw.gov.au/DocumentCenter/View/10279</w:t>
              </w:r>
            </w:hyperlink>
            <w:r w:rsidR="000E3B94" w:rsidRPr="00570DA8">
              <w:rPr>
                <w:rFonts w:cstheme="minorHAnsi"/>
                <w:i/>
              </w:rPr>
              <w:t xml:space="preserve"> </w:t>
            </w:r>
          </w:p>
        </w:tc>
      </w:tr>
      <w:tr w:rsidR="002F5FA9" w:rsidRPr="00570DA8" w:rsidTr="002F5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2F5FA9" w:rsidRPr="00570DA8" w:rsidRDefault="002F5FA9" w:rsidP="00DB1A4A">
            <w:pPr>
              <w:spacing w:before="40" w:after="40"/>
              <w:rPr>
                <w:rFonts w:cstheme="minorHAnsi"/>
                <w:i/>
              </w:rPr>
            </w:pPr>
            <w:r w:rsidRPr="00570DA8">
              <w:rPr>
                <w:rFonts w:cstheme="minorHAnsi"/>
                <w:i/>
              </w:rPr>
              <w:t>3.</w:t>
            </w:r>
          </w:p>
        </w:tc>
        <w:tc>
          <w:tcPr>
            <w:tcW w:w="9886" w:type="dxa"/>
          </w:tcPr>
          <w:p w:rsidR="002F5FA9" w:rsidRPr="00570DA8" w:rsidRDefault="002F5FA9" w:rsidP="00DB1A4A">
            <w:pPr>
              <w:spacing w:before="40" w:after="40"/>
              <w:cnfStyle w:val="000000100000" w:firstRow="0" w:lastRow="0" w:firstColumn="0" w:lastColumn="0" w:oddVBand="0" w:evenVBand="0" w:oddHBand="1" w:evenHBand="0" w:firstRowFirstColumn="0" w:firstRowLastColumn="0" w:lastRowFirstColumn="0" w:lastRowLastColumn="0"/>
              <w:rPr>
                <w:rFonts w:cstheme="minorHAnsi"/>
                <w:i/>
              </w:rPr>
            </w:pPr>
            <w:r w:rsidRPr="00570DA8">
              <w:rPr>
                <w:rFonts w:cstheme="minorHAnsi"/>
                <w:i/>
              </w:rPr>
              <w:t>Audit, Risk and Improvement Committee Application Form</w:t>
            </w:r>
            <w:r w:rsidR="008E7043" w:rsidRPr="00570DA8">
              <w:rPr>
                <w:rFonts w:cstheme="minorHAnsi"/>
                <w:i/>
              </w:rPr>
              <w:t xml:space="preserve"> – </w:t>
            </w:r>
            <w:r w:rsidR="008E7043" w:rsidRPr="00570DA8">
              <w:rPr>
                <w:rFonts w:cstheme="minorHAnsi"/>
                <w:i/>
                <w:highlight w:val="yellow"/>
              </w:rPr>
              <w:t>Provide Link to fillable PDF</w:t>
            </w:r>
          </w:p>
        </w:tc>
      </w:tr>
    </w:tbl>
    <w:p w:rsidR="009B3D07" w:rsidRPr="00570DA8" w:rsidRDefault="009B3D07" w:rsidP="009B3D07">
      <w:pPr>
        <w:jc w:val="both"/>
        <w:rPr>
          <w:rFonts w:cstheme="minorHAnsi"/>
        </w:rPr>
      </w:pPr>
    </w:p>
    <w:p w:rsidR="005943F8" w:rsidRPr="00570DA8" w:rsidRDefault="005943F8" w:rsidP="005943F8">
      <w:pPr>
        <w:rPr>
          <w:rFonts w:cstheme="minorHAnsi"/>
          <w:b/>
          <w:sz w:val="32"/>
          <w:szCs w:val="32"/>
        </w:rPr>
      </w:pPr>
      <w:r w:rsidRPr="00570DA8">
        <w:rPr>
          <w:rFonts w:cstheme="minorHAnsi"/>
          <w:b/>
          <w:sz w:val="32"/>
          <w:szCs w:val="32"/>
        </w:rPr>
        <w:t>Structure</w:t>
      </w:r>
    </w:p>
    <w:p w:rsidR="00B513D6" w:rsidRPr="00570DA8" w:rsidRDefault="005943F8" w:rsidP="005943F8">
      <w:pPr>
        <w:rPr>
          <w:rFonts w:cstheme="minorHAnsi"/>
        </w:rPr>
      </w:pPr>
      <w:r w:rsidRPr="00570DA8">
        <w:rPr>
          <w:rFonts w:cstheme="minorHAnsi"/>
        </w:rPr>
        <w:t xml:space="preserve">The Audit, Risk and Improvement Committee (Committee) is an Advisory Committee of the Snowy Monaro Regional Council (Council). Committee meetings are closed to the public. Minutes of the Committee meetings will be presented to Council for information through the </w:t>
      </w:r>
      <w:r w:rsidR="0099349D" w:rsidRPr="00570DA8">
        <w:rPr>
          <w:rFonts w:cstheme="minorHAnsi"/>
        </w:rPr>
        <w:t>Chief Executive Officer</w:t>
      </w:r>
      <w:r w:rsidRPr="00570DA8">
        <w:rPr>
          <w:rFonts w:cstheme="minorHAnsi"/>
        </w:rPr>
        <w:t>. The Commit</w:t>
      </w:r>
      <w:r w:rsidR="003B3373" w:rsidRPr="00570DA8">
        <w:rPr>
          <w:rFonts w:cstheme="minorHAnsi"/>
        </w:rPr>
        <w:t>tee consists of four independent</w:t>
      </w:r>
      <w:r w:rsidRPr="00570DA8">
        <w:rPr>
          <w:rFonts w:cstheme="minorHAnsi"/>
        </w:rPr>
        <w:t xml:space="preserve"> members (Chair and 3 members) and one councillor. The </w:t>
      </w:r>
      <w:r w:rsidR="0099349D" w:rsidRPr="00570DA8">
        <w:rPr>
          <w:rFonts w:cstheme="minorHAnsi"/>
        </w:rPr>
        <w:t>Chief Executive Officer</w:t>
      </w:r>
      <w:r w:rsidR="00B73397" w:rsidRPr="00570DA8">
        <w:rPr>
          <w:rFonts w:cstheme="minorHAnsi"/>
        </w:rPr>
        <w:t xml:space="preserve">, Senior </w:t>
      </w:r>
      <w:r w:rsidRPr="00570DA8">
        <w:rPr>
          <w:rFonts w:cstheme="minorHAnsi"/>
        </w:rPr>
        <w:t>Internal Audit</w:t>
      </w:r>
      <w:r w:rsidR="00B73397" w:rsidRPr="00570DA8">
        <w:rPr>
          <w:rFonts w:cstheme="minorHAnsi"/>
        </w:rPr>
        <w:t xml:space="preserve">or and Organisational Risk Officer </w:t>
      </w:r>
      <w:r w:rsidRPr="00570DA8">
        <w:rPr>
          <w:rFonts w:cstheme="minorHAnsi"/>
        </w:rPr>
        <w:t>attend meetings as non-voting members.</w:t>
      </w:r>
    </w:p>
    <w:p w:rsidR="00B73397" w:rsidRPr="00570DA8" w:rsidRDefault="00B73397" w:rsidP="00B73397">
      <w:pPr>
        <w:pStyle w:val="Heading1"/>
        <w:rPr>
          <w:rFonts w:asciiTheme="minorHAnsi" w:hAnsiTheme="minorHAnsi" w:cstheme="minorHAnsi"/>
        </w:rPr>
      </w:pPr>
      <w:r w:rsidRPr="00570DA8">
        <w:rPr>
          <w:rFonts w:asciiTheme="minorHAnsi" w:hAnsiTheme="minorHAnsi" w:cstheme="minorHAnsi"/>
        </w:rPr>
        <w:t>Terms of Membership</w:t>
      </w:r>
    </w:p>
    <w:p w:rsidR="00B73397" w:rsidRPr="00570DA8" w:rsidRDefault="00B73397" w:rsidP="00B73397">
      <w:pPr>
        <w:rPr>
          <w:rFonts w:cstheme="minorHAnsi"/>
          <w:szCs w:val="24"/>
        </w:rPr>
      </w:pPr>
      <w:r w:rsidRPr="00570DA8">
        <w:rPr>
          <w:rFonts w:cstheme="minorHAnsi"/>
        </w:rPr>
        <w:t>The Committee follows s</w:t>
      </w:r>
      <w:r w:rsidRPr="00570DA8">
        <w:rPr>
          <w:rFonts w:cstheme="minorHAnsi"/>
          <w:szCs w:val="24"/>
        </w:rPr>
        <w:t xml:space="preserve">taggered appointments meaning that the Chair is appointed for a maximum term of four years, one </w:t>
      </w:r>
      <w:r w:rsidR="003B3373" w:rsidRPr="00570DA8">
        <w:rPr>
          <w:rFonts w:cstheme="minorHAnsi"/>
          <w:szCs w:val="24"/>
        </w:rPr>
        <w:t xml:space="preserve">independent </w:t>
      </w:r>
      <w:r w:rsidRPr="00570DA8">
        <w:rPr>
          <w:rFonts w:cstheme="minorHAnsi"/>
          <w:szCs w:val="24"/>
        </w:rPr>
        <w:t xml:space="preserve">member is appointed for a maximum term of four years and two </w:t>
      </w:r>
      <w:r w:rsidR="003B3373" w:rsidRPr="00570DA8">
        <w:rPr>
          <w:rFonts w:cstheme="minorHAnsi"/>
          <w:szCs w:val="24"/>
        </w:rPr>
        <w:t xml:space="preserve">independent </w:t>
      </w:r>
      <w:r w:rsidRPr="00570DA8">
        <w:rPr>
          <w:rFonts w:cstheme="minorHAnsi"/>
          <w:szCs w:val="24"/>
        </w:rPr>
        <w:t>member</w:t>
      </w:r>
      <w:r w:rsidR="003B3373" w:rsidRPr="00570DA8">
        <w:rPr>
          <w:rFonts w:cstheme="minorHAnsi"/>
          <w:szCs w:val="24"/>
        </w:rPr>
        <w:t>s</w:t>
      </w:r>
      <w:r w:rsidRPr="00570DA8">
        <w:rPr>
          <w:rFonts w:cstheme="minorHAnsi"/>
          <w:szCs w:val="24"/>
        </w:rPr>
        <w:t xml:space="preserve"> are appointed for a maximum term of three years. Appointments as follows:</w:t>
      </w:r>
    </w:p>
    <w:p w:rsidR="00B73397" w:rsidRPr="00570DA8" w:rsidRDefault="00B73397" w:rsidP="00B73397">
      <w:pPr>
        <w:pStyle w:val="ListParagraph"/>
        <w:numPr>
          <w:ilvl w:val="0"/>
          <w:numId w:val="1"/>
        </w:numPr>
        <w:rPr>
          <w:rFonts w:asciiTheme="minorHAnsi" w:hAnsiTheme="minorHAnsi" w:cstheme="minorHAnsi"/>
          <w:b/>
          <w:sz w:val="24"/>
          <w:szCs w:val="24"/>
        </w:rPr>
      </w:pPr>
      <w:r w:rsidRPr="00570DA8">
        <w:rPr>
          <w:rFonts w:asciiTheme="minorHAnsi" w:hAnsiTheme="minorHAnsi" w:cstheme="minorHAnsi"/>
          <w:sz w:val="24"/>
          <w:szCs w:val="24"/>
        </w:rPr>
        <w:t xml:space="preserve">One </w:t>
      </w:r>
      <w:r w:rsidR="003B3373" w:rsidRPr="00570DA8">
        <w:rPr>
          <w:rFonts w:asciiTheme="minorHAnsi" w:hAnsiTheme="minorHAnsi" w:cstheme="minorHAnsi"/>
          <w:sz w:val="24"/>
          <w:szCs w:val="24"/>
        </w:rPr>
        <w:t>independent</w:t>
      </w:r>
      <w:r w:rsidRPr="00570DA8">
        <w:rPr>
          <w:rFonts w:asciiTheme="minorHAnsi" w:hAnsiTheme="minorHAnsi" w:cstheme="minorHAnsi"/>
          <w:sz w:val="24"/>
          <w:szCs w:val="24"/>
        </w:rPr>
        <w:t xml:space="preserve"> member</w:t>
      </w:r>
      <w:r w:rsidR="003B3373" w:rsidRPr="00570DA8">
        <w:rPr>
          <w:rFonts w:asciiTheme="minorHAnsi" w:hAnsiTheme="minorHAnsi" w:cstheme="minorHAnsi"/>
          <w:sz w:val="24"/>
          <w:szCs w:val="24"/>
        </w:rPr>
        <w:t>,</w:t>
      </w:r>
      <w:r w:rsidRPr="00570DA8">
        <w:rPr>
          <w:rFonts w:asciiTheme="minorHAnsi" w:hAnsiTheme="minorHAnsi" w:cstheme="minorHAnsi"/>
          <w:sz w:val="24"/>
          <w:szCs w:val="24"/>
        </w:rPr>
        <w:t xml:space="preserve"> elected as Chair</w:t>
      </w:r>
      <w:r w:rsidR="003B3373" w:rsidRPr="00570DA8">
        <w:rPr>
          <w:rFonts w:asciiTheme="minorHAnsi" w:hAnsiTheme="minorHAnsi" w:cstheme="minorHAnsi"/>
          <w:sz w:val="24"/>
          <w:szCs w:val="24"/>
        </w:rPr>
        <w:t>,</w:t>
      </w:r>
      <w:r w:rsidRPr="00570DA8">
        <w:rPr>
          <w:rFonts w:asciiTheme="minorHAnsi" w:hAnsiTheme="minorHAnsi" w:cstheme="minorHAnsi"/>
          <w:sz w:val="24"/>
          <w:szCs w:val="24"/>
        </w:rPr>
        <w:t xml:space="preserve"> is appointed for an initial period of two years with an additional two year appointment. This </w:t>
      </w:r>
      <w:r w:rsidR="003B3373" w:rsidRPr="00570DA8">
        <w:rPr>
          <w:rFonts w:asciiTheme="minorHAnsi" w:hAnsiTheme="minorHAnsi" w:cstheme="minorHAnsi"/>
          <w:sz w:val="24"/>
          <w:szCs w:val="24"/>
        </w:rPr>
        <w:t xml:space="preserve">additional </w:t>
      </w:r>
      <w:r w:rsidRPr="00570DA8">
        <w:rPr>
          <w:rFonts w:asciiTheme="minorHAnsi" w:hAnsiTheme="minorHAnsi" w:cstheme="minorHAnsi"/>
          <w:sz w:val="24"/>
          <w:szCs w:val="24"/>
        </w:rPr>
        <w:t xml:space="preserve">appointment is subject to a satisfactory performance assessment of contribution to the Committee. </w:t>
      </w:r>
      <w:r w:rsidR="003B3373" w:rsidRPr="00570DA8">
        <w:rPr>
          <w:rFonts w:asciiTheme="minorHAnsi" w:hAnsiTheme="minorHAnsi" w:cstheme="minorHAnsi"/>
          <w:b/>
          <w:sz w:val="24"/>
          <w:szCs w:val="24"/>
        </w:rPr>
        <w:t xml:space="preserve">This position is currently </w:t>
      </w:r>
      <w:r w:rsidR="007423B8">
        <w:rPr>
          <w:rFonts w:asciiTheme="minorHAnsi" w:hAnsiTheme="minorHAnsi" w:cstheme="minorHAnsi"/>
          <w:b/>
          <w:sz w:val="24"/>
          <w:szCs w:val="24"/>
        </w:rPr>
        <w:t xml:space="preserve">vacant </w:t>
      </w:r>
    </w:p>
    <w:p w:rsidR="00B73397" w:rsidRPr="00570DA8" w:rsidRDefault="00B73397" w:rsidP="00B73397">
      <w:pPr>
        <w:pStyle w:val="ListParagraph"/>
        <w:numPr>
          <w:ilvl w:val="0"/>
          <w:numId w:val="1"/>
        </w:numPr>
        <w:rPr>
          <w:rFonts w:asciiTheme="minorHAnsi" w:hAnsiTheme="minorHAnsi" w:cstheme="minorHAnsi"/>
          <w:b/>
          <w:sz w:val="24"/>
          <w:szCs w:val="24"/>
        </w:rPr>
      </w:pPr>
      <w:r w:rsidRPr="00570DA8">
        <w:rPr>
          <w:rFonts w:asciiTheme="minorHAnsi" w:hAnsiTheme="minorHAnsi" w:cstheme="minorHAnsi"/>
          <w:sz w:val="24"/>
          <w:szCs w:val="24"/>
        </w:rPr>
        <w:t xml:space="preserve">One </w:t>
      </w:r>
      <w:r w:rsidR="003B3373" w:rsidRPr="00570DA8">
        <w:rPr>
          <w:rFonts w:asciiTheme="minorHAnsi" w:hAnsiTheme="minorHAnsi" w:cstheme="minorHAnsi"/>
          <w:sz w:val="24"/>
          <w:szCs w:val="24"/>
        </w:rPr>
        <w:t xml:space="preserve">independent </w:t>
      </w:r>
      <w:r w:rsidRPr="00570DA8">
        <w:rPr>
          <w:rFonts w:asciiTheme="minorHAnsi" w:hAnsiTheme="minorHAnsi" w:cstheme="minorHAnsi"/>
          <w:sz w:val="24"/>
          <w:szCs w:val="24"/>
        </w:rPr>
        <w:t xml:space="preserve">member </w:t>
      </w:r>
      <w:r w:rsidR="00192326" w:rsidRPr="00570DA8">
        <w:rPr>
          <w:rFonts w:asciiTheme="minorHAnsi" w:hAnsiTheme="minorHAnsi" w:cstheme="minorHAnsi"/>
          <w:sz w:val="24"/>
          <w:szCs w:val="24"/>
        </w:rPr>
        <w:t>is</w:t>
      </w:r>
      <w:r w:rsidRPr="00570DA8">
        <w:rPr>
          <w:rFonts w:asciiTheme="minorHAnsi" w:hAnsiTheme="minorHAnsi" w:cstheme="minorHAnsi"/>
          <w:sz w:val="24"/>
          <w:szCs w:val="24"/>
        </w:rPr>
        <w:t xml:space="preserve"> appointed for an initial period of two years with an additional two year appointment. This </w:t>
      </w:r>
      <w:r w:rsidR="003B3373" w:rsidRPr="00570DA8">
        <w:rPr>
          <w:rFonts w:asciiTheme="minorHAnsi" w:hAnsiTheme="minorHAnsi" w:cstheme="minorHAnsi"/>
          <w:sz w:val="24"/>
          <w:szCs w:val="24"/>
        </w:rPr>
        <w:t xml:space="preserve">additional </w:t>
      </w:r>
      <w:r w:rsidRPr="00570DA8">
        <w:rPr>
          <w:rFonts w:asciiTheme="minorHAnsi" w:hAnsiTheme="minorHAnsi" w:cstheme="minorHAnsi"/>
          <w:sz w:val="24"/>
          <w:szCs w:val="24"/>
        </w:rPr>
        <w:t xml:space="preserve">appointment is subject to a satisfactory performance assessment of contribution to the Committee. </w:t>
      </w:r>
    </w:p>
    <w:p w:rsidR="007423B8" w:rsidRPr="007423B8" w:rsidRDefault="00B73397" w:rsidP="0081216A">
      <w:pPr>
        <w:pStyle w:val="ListParagraph"/>
        <w:numPr>
          <w:ilvl w:val="0"/>
          <w:numId w:val="1"/>
        </w:numPr>
        <w:rPr>
          <w:rFonts w:asciiTheme="minorHAnsi" w:hAnsiTheme="minorHAnsi" w:cstheme="minorHAnsi"/>
          <w:b/>
          <w:sz w:val="24"/>
          <w:szCs w:val="24"/>
        </w:rPr>
      </w:pPr>
      <w:r w:rsidRPr="007423B8">
        <w:rPr>
          <w:rFonts w:asciiTheme="minorHAnsi" w:hAnsiTheme="minorHAnsi" w:cstheme="minorHAnsi"/>
          <w:sz w:val="24"/>
          <w:szCs w:val="24"/>
        </w:rPr>
        <w:t xml:space="preserve">Two </w:t>
      </w:r>
      <w:r w:rsidR="003B3373" w:rsidRPr="007423B8">
        <w:rPr>
          <w:rFonts w:asciiTheme="minorHAnsi" w:hAnsiTheme="minorHAnsi" w:cstheme="minorHAnsi"/>
          <w:sz w:val="24"/>
          <w:szCs w:val="24"/>
        </w:rPr>
        <w:t xml:space="preserve">independent </w:t>
      </w:r>
      <w:r w:rsidRPr="007423B8">
        <w:rPr>
          <w:rFonts w:asciiTheme="minorHAnsi" w:hAnsiTheme="minorHAnsi" w:cstheme="minorHAnsi"/>
          <w:sz w:val="24"/>
          <w:szCs w:val="24"/>
        </w:rPr>
        <w:t xml:space="preserve">members </w:t>
      </w:r>
      <w:r w:rsidR="00192326" w:rsidRPr="007423B8">
        <w:rPr>
          <w:rFonts w:asciiTheme="minorHAnsi" w:hAnsiTheme="minorHAnsi" w:cstheme="minorHAnsi"/>
          <w:sz w:val="24"/>
          <w:szCs w:val="24"/>
        </w:rPr>
        <w:t>are</w:t>
      </w:r>
      <w:r w:rsidRPr="007423B8">
        <w:rPr>
          <w:rFonts w:asciiTheme="minorHAnsi" w:hAnsiTheme="minorHAnsi" w:cstheme="minorHAnsi"/>
          <w:sz w:val="24"/>
          <w:szCs w:val="24"/>
        </w:rPr>
        <w:t xml:space="preserve"> appo</w:t>
      </w:r>
      <w:r w:rsidR="003B3373" w:rsidRPr="007423B8">
        <w:rPr>
          <w:rFonts w:asciiTheme="minorHAnsi" w:hAnsiTheme="minorHAnsi" w:cstheme="minorHAnsi"/>
          <w:sz w:val="24"/>
          <w:szCs w:val="24"/>
        </w:rPr>
        <w:t>inted for an initial period of two</w:t>
      </w:r>
      <w:r w:rsidRPr="007423B8">
        <w:rPr>
          <w:rFonts w:asciiTheme="minorHAnsi" w:hAnsiTheme="minorHAnsi" w:cstheme="minorHAnsi"/>
          <w:sz w:val="24"/>
          <w:szCs w:val="24"/>
        </w:rPr>
        <w:t xml:space="preserve"> years with an additional one year appointment. This </w:t>
      </w:r>
      <w:r w:rsidR="003B3373" w:rsidRPr="007423B8">
        <w:rPr>
          <w:rFonts w:asciiTheme="minorHAnsi" w:hAnsiTheme="minorHAnsi" w:cstheme="minorHAnsi"/>
          <w:sz w:val="24"/>
          <w:szCs w:val="24"/>
        </w:rPr>
        <w:t xml:space="preserve">additional </w:t>
      </w:r>
      <w:r w:rsidRPr="007423B8">
        <w:rPr>
          <w:rFonts w:asciiTheme="minorHAnsi" w:hAnsiTheme="minorHAnsi" w:cstheme="minorHAnsi"/>
          <w:sz w:val="24"/>
          <w:szCs w:val="24"/>
        </w:rPr>
        <w:t xml:space="preserve">appointment is subject to a satisfactory performance assessment of contribution to the Committee. </w:t>
      </w:r>
    </w:p>
    <w:p w:rsidR="0099349D" w:rsidRPr="007423B8" w:rsidRDefault="0099349D" w:rsidP="0081216A">
      <w:pPr>
        <w:pStyle w:val="ListParagraph"/>
        <w:numPr>
          <w:ilvl w:val="0"/>
          <w:numId w:val="1"/>
        </w:numPr>
        <w:rPr>
          <w:rFonts w:asciiTheme="minorHAnsi" w:hAnsiTheme="minorHAnsi" w:cstheme="minorHAnsi"/>
          <w:b/>
          <w:sz w:val="24"/>
          <w:szCs w:val="24"/>
        </w:rPr>
      </w:pPr>
      <w:r w:rsidRPr="007423B8">
        <w:rPr>
          <w:rFonts w:asciiTheme="minorHAnsi" w:hAnsiTheme="minorHAnsi" w:cstheme="minorHAnsi"/>
          <w:sz w:val="24"/>
          <w:szCs w:val="24"/>
        </w:rPr>
        <w:t>One councillor representative.</w:t>
      </w:r>
    </w:p>
    <w:p w:rsidR="00B73397" w:rsidRPr="00570DA8" w:rsidRDefault="00B73397" w:rsidP="00B73397">
      <w:pPr>
        <w:rPr>
          <w:rFonts w:cstheme="minorHAnsi"/>
          <w:szCs w:val="24"/>
        </w:rPr>
      </w:pPr>
      <w:r w:rsidRPr="00570DA8">
        <w:rPr>
          <w:rFonts w:cstheme="minorHAnsi"/>
          <w:szCs w:val="24"/>
        </w:rPr>
        <w:t>External members may be re-appointed following public advertisement and expression of interest process.</w:t>
      </w:r>
    </w:p>
    <w:p w:rsidR="005D7E92" w:rsidRPr="00570DA8" w:rsidRDefault="005D7E92" w:rsidP="00B73397">
      <w:pPr>
        <w:rPr>
          <w:rFonts w:cstheme="minorHAnsi"/>
          <w:szCs w:val="24"/>
        </w:rPr>
      </w:pPr>
      <w:r w:rsidRPr="00570DA8">
        <w:rPr>
          <w:rFonts w:cstheme="minorHAnsi"/>
          <w:szCs w:val="24"/>
        </w:rPr>
        <w:t>Committee members must abide by Council’s Code of Co</w:t>
      </w:r>
      <w:r w:rsidR="00BF4324" w:rsidRPr="00570DA8">
        <w:rPr>
          <w:rFonts w:cstheme="minorHAnsi"/>
          <w:szCs w:val="24"/>
        </w:rPr>
        <w:t>nduct and Code of M</w:t>
      </w:r>
      <w:r w:rsidRPr="00570DA8">
        <w:rPr>
          <w:rFonts w:cstheme="minorHAnsi"/>
          <w:szCs w:val="24"/>
        </w:rPr>
        <w:t>eeting Practice</w:t>
      </w:r>
    </w:p>
    <w:p w:rsidR="003A3AE5" w:rsidRPr="00570DA8" w:rsidRDefault="003A3AE5" w:rsidP="003A3AE5">
      <w:pPr>
        <w:pStyle w:val="Heading1"/>
        <w:rPr>
          <w:rFonts w:asciiTheme="minorHAnsi" w:hAnsiTheme="minorHAnsi" w:cstheme="minorHAnsi"/>
        </w:rPr>
      </w:pPr>
      <w:r w:rsidRPr="00570DA8">
        <w:rPr>
          <w:rFonts w:asciiTheme="minorHAnsi" w:hAnsiTheme="minorHAnsi" w:cstheme="minorHAnsi"/>
        </w:rPr>
        <w:t>Meetings</w:t>
      </w:r>
    </w:p>
    <w:p w:rsidR="003A3AE5" w:rsidRPr="00570DA8" w:rsidRDefault="006F5FC2" w:rsidP="003A3AE5">
      <w:pPr>
        <w:rPr>
          <w:rFonts w:cstheme="minorHAnsi"/>
        </w:rPr>
      </w:pPr>
      <w:r>
        <w:rPr>
          <w:rFonts w:cstheme="minorHAnsi"/>
          <w:szCs w:val="24"/>
        </w:rPr>
        <w:t>The C</w:t>
      </w:r>
      <w:r w:rsidR="003A3AE5" w:rsidRPr="00570DA8">
        <w:rPr>
          <w:rFonts w:cstheme="minorHAnsi"/>
          <w:szCs w:val="24"/>
        </w:rPr>
        <w:t>ommittee meets quarterly with an additional meeting in October to discuss</w:t>
      </w:r>
      <w:r w:rsidR="00BB33DD" w:rsidRPr="00570DA8">
        <w:rPr>
          <w:rFonts w:cstheme="minorHAnsi"/>
          <w:szCs w:val="24"/>
        </w:rPr>
        <w:t xml:space="preserve"> the financial s</w:t>
      </w:r>
      <w:r w:rsidR="003A3AE5" w:rsidRPr="00570DA8">
        <w:rPr>
          <w:rFonts w:cstheme="minorHAnsi"/>
          <w:szCs w:val="24"/>
        </w:rPr>
        <w:t xml:space="preserve">tatements. Meetings </w:t>
      </w:r>
      <w:r w:rsidR="00262CAC" w:rsidRPr="00570DA8">
        <w:rPr>
          <w:rFonts w:cstheme="minorHAnsi"/>
          <w:szCs w:val="24"/>
        </w:rPr>
        <w:t>are currently held online and</w:t>
      </w:r>
      <w:r w:rsidR="0099349D" w:rsidRPr="00570DA8">
        <w:rPr>
          <w:rFonts w:cstheme="minorHAnsi"/>
          <w:szCs w:val="24"/>
        </w:rPr>
        <w:t xml:space="preserve"> </w:t>
      </w:r>
      <w:r w:rsidR="003A3AE5" w:rsidRPr="00570DA8">
        <w:rPr>
          <w:rFonts w:cstheme="minorHAnsi"/>
          <w:szCs w:val="24"/>
        </w:rPr>
        <w:t>commence at 10.00 am at venues across the Snowy Monaro Local Government Area</w:t>
      </w:r>
      <w:r w:rsidR="0099349D" w:rsidRPr="00570DA8">
        <w:rPr>
          <w:rFonts w:cstheme="minorHAnsi"/>
          <w:szCs w:val="24"/>
        </w:rPr>
        <w:t>. Meetings</w:t>
      </w:r>
      <w:r w:rsidR="00262CAC" w:rsidRPr="00570DA8">
        <w:rPr>
          <w:rFonts w:cstheme="minorHAnsi"/>
          <w:szCs w:val="24"/>
        </w:rPr>
        <w:t>,</w:t>
      </w:r>
      <w:r w:rsidR="0099349D" w:rsidRPr="00570DA8">
        <w:rPr>
          <w:rFonts w:cstheme="minorHAnsi"/>
          <w:szCs w:val="24"/>
        </w:rPr>
        <w:t xml:space="preserve"> may revert to in person meetings in the future</w:t>
      </w:r>
      <w:r w:rsidR="00262CAC" w:rsidRPr="00570DA8">
        <w:rPr>
          <w:rFonts w:cstheme="minorHAnsi"/>
          <w:szCs w:val="24"/>
        </w:rPr>
        <w:t xml:space="preserve"> at any time during the term of the membership</w:t>
      </w:r>
      <w:r w:rsidR="0099349D" w:rsidRPr="00570DA8">
        <w:rPr>
          <w:rFonts w:cstheme="minorHAnsi"/>
          <w:szCs w:val="24"/>
        </w:rPr>
        <w:t>.</w:t>
      </w:r>
    </w:p>
    <w:p w:rsidR="006923F7" w:rsidRPr="00570DA8" w:rsidRDefault="00781E5B" w:rsidP="00781E5B">
      <w:pPr>
        <w:pStyle w:val="Heading1"/>
        <w:rPr>
          <w:rFonts w:asciiTheme="minorHAnsi" w:hAnsiTheme="minorHAnsi" w:cstheme="minorHAnsi"/>
        </w:rPr>
      </w:pPr>
      <w:r w:rsidRPr="00570DA8">
        <w:rPr>
          <w:rFonts w:asciiTheme="minorHAnsi" w:hAnsiTheme="minorHAnsi" w:cstheme="minorHAnsi"/>
        </w:rPr>
        <w:lastRenderedPageBreak/>
        <w:t>Remuneration</w:t>
      </w:r>
    </w:p>
    <w:p w:rsidR="00781E5B" w:rsidRDefault="007423B8" w:rsidP="00781E5B">
      <w:pPr>
        <w:spacing w:after="0"/>
        <w:rPr>
          <w:rFonts w:cstheme="minorHAnsi"/>
        </w:rPr>
      </w:pPr>
      <w:r>
        <w:rPr>
          <w:rFonts w:cstheme="minorHAnsi"/>
        </w:rPr>
        <w:t xml:space="preserve">The Chair </w:t>
      </w:r>
      <w:r w:rsidR="00BB33DD" w:rsidRPr="00570DA8">
        <w:rPr>
          <w:rFonts w:cstheme="minorHAnsi"/>
        </w:rPr>
        <w:t>of the c</w:t>
      </w:r>
      <w:r w:rsidR="00781E5B" w:rsidRPr="00570DA8">
        <w:rPr>
          <w:rFonts w:cstheme="minorHAnsi"/>
        </w:rPr>
        <w:t xml:space="preserve">ommittee is remunerated at </w:t>
      </w:r>
      <w:r w:rsidR="00781E5B" w:rsidRPr="0035016D">
        <w:rPr>
          <w:rFonts w:cstheme="minorHAnsi"/>
        </w:rPr>
        <w:t>$</w:t>
      </w:r>
      <w:r w:rsidR="0035016D" w:rsidRPr="0035016D">
        <w:rPr>
          <w:rFonts w:cstheme="minorHAnsi"/>
        </w:rPr>
        <w:t>7841.25 per annum</w:t>
      </w:r>
      <w:r w:rsidR="00781E5B" w:rsidRPr="00570DA8">
        <w:rPr>
          <w:rFonts w:cstheme="minorHAnsi"/>
        </w:rPr>
        <w:t xml:space="preserve"> (excluding GST). This </w:t>
      </w:r>
      <w:r w:rsidR="007E64B6" w:rsidRPr="00570DA8">
        <w:rPr>
          <w:rFonts w:cstheme="minorHAnsi"/>
        </w:rPr>
        <w:t xml:space="preserve">is </w:t>
      </w:r>
      <w:r w:rsidR="00781E5B" w:rsidRPr="00570DA8">
        <w:rPr>
          <w:rFonts w:cstheme="minorHAnsi"/>
        </w:rPr>
        <w:t>inclusive</w:t>
      </w:r>
      <w:r w:rsidR="005028EE" w:rsidRPr="00570DA8">
        <w:rPr>
          <w:rFonts w:cstheme="minorHAnsi"/>
        </w:rPr>
        <w:t xml:space="preserve"> of</w:t>
      </w:r>
      <w:r w:rsidR="00781E5B" w:rsidRPr="00570DA8">
        <w:rPr>
          <w:rFonts w:cstheme="minorHAnsi"/>
        </w:rPr>
        <w:t>:</w:t>
      </w:r>
    </w:p>
    <w:p w:rsidR="0035016D" w:rsidRPr="0035016D" w:rsidRDefault="0035016D" w:rsidP="0035016D">
      <w:pPr>
        <w:pStyle w:val="ListParagraph"/>
        <w:numPr>
          <w:ilvl w:val="0"/>
          <w:numId w:val="2"/>
        </w:numPr>
        <w:rPr>
          <w:sz w:val="24"/>
          <w:szCs w:val="24"/>
        </w:rPr>
      </w:pPr>
      <w:r w:rsidRPr="0035016D">
        <w:rPr>
          <w:sz w:val="24"/>
          <w:szCs w:val="24"/>
        </w:rPr>
        <w:t>Travel, accommodation and any sustenance</w:t>
      </w:r>
    </w:p>
    <w:p w:rsidR="0035016D" w:rsidRPr="0035016D" w:rsidRDefault="0035016D" w:rsidP="0035016D">
      <w:pPr>
        <w:pStyle w:val="ListParagraph"/>
        <w:numPr>
          <w:ilvl w:val="0"/>
          <w:numId w:val="2"/>
        </w:numPr>
        <w:rPr>
          <w:rFonts w:asciiTheme="minorHAnsi" w:hAnsiTheme="minorHAnsi" w:cstheme="minorHAnsi"/>
          <w:sz w:val="24"/>
        </w:rPr>
      </w:pPr>
      <w:r w:rsidRPr="0035016D">
        <w:rPr>
          <w:sz w:val="24"/>
          <w:szCs w:val="24"/>
        </w:rPr>
        <w:t>Attendance to at least 75% of all scheduled Audit, Risk and</w:t>
      </w:r>
      <w:r>
        <w:rPr>
          <w:sz w:val="24"/>
          <w:szCs w:val="24"/>
        </w:rPr>
        <w:t xml:space="preserve"> Improvement Committee meetings</w:t>
      </w:r>
    </w:p>
    <w:p w:rsidR="0035016D" w:rsidRPr="0035016D" w:rsidRDefault="0035016D" w:rsidP="0035016D">
      <w:pPr>
        <w:pStyle w:val="ListParagraph"/>
        <w:numPr>
          <w:ilvl w:val="0"/>
          <w:numId w:val="2"/>
        </w:numPr>
        <w:rPr>
          <w:sz w:val="24"/>
          <w:szCs w:val="24"/>
        </w:rPr>
      </w:pPr>
      <w:r w:rsidRPr="0035016D">
        <w:rPr>
          <w:sz w:val="24"/>
          <w:szCs w:val="24"/>
        </w:rPr>
        <w:t>Development of Audit, Risk and Improvement Committee annual report</w:t>
      </w:r>
    </w:p>
    <w:p w:rsidR="0035016D" w:rsidRPr="0035016D" w:rsidRDefault="0035016D" w:rsidP="0035016D">
      <w:pPr>
        <w:pStyle w:val="ListParagraph"/>
        <w:numPr>
          <w:ilvl w:val="0"/>
          <w:numId w:val="2"/>
        </w:numPr>
        <w:rPr>
          <w:rFonts w:asciiTheme="minorHAnsi" w:hAnsiTheme="minorHAnsi" w:cstheme="minorHAnsi"/>
          <w:sz w:val="24"/>
          <w:szCs w:val="24"/>
        </w:rPr>
      </w:pPr>
      <w:r w:rsidRPr="0035016D">
        <w:rPr>
          <w:sz w:val="24"/>
          <w:szCs w:val="24"/>
        </w:rPr>
        <w:t>Attendance to at least one Council meeting to present to Councillors</w:t>
      </w:r>
    </w:p>
    <w:p w:rsidR="0035016D" w:rsidRPr="0035016D" w:rsidRDefault="0035016D" w:rsidP="0035016D">
      <w:pPr>
        <w:pStyle w:val="ListParagraph"/>
        <w:numPr>
          <w:ilvl w:val="0"/>
          <w:numId w:val="2"/>
        </w:numPr>
        <w:rPr>
          <w:rFonts w:asciiTheme="minorHAnsi" w:hAnsiTheme="minorHAnsi" w:cstheme="minorHAnsi"/>
          <w:sz w:val="24"/>
          <w:szCs w:val="24"/>
        </w:rPr>
      </w:pPr>
      <w:r>
        <w:rPr>
          <w:sz w:val="24"/>
          <w:szCs w:val="24"/>
        </w:rPr>
        <w:t>M</w:t>
      </w:r>
      <w:r w:rsidRPr="0035016D">
        <w:rPr>
          <w:sz w:val="24"/>
          <w:szCs w:val="24"/>
        </w:rPr>
        <w:t>eetings with Internal Auditor and Senior Staff and to maintain currency of information to support the internal audit function</w:t>
      </w:r>
    </w:p>
    <w:p w:rsidR="0035016D" w:rsidRDefault="0035016D" w:rsidP="0035016D">
      <w:pPr>
        <w:rPr>
          <w:rFonts w:cstheme="minorHAnsi"/>
        </w:rPr>
      </w:pPr>
      <w:r w:rsidRPr="00570DA8">
        <w:rPr>
          <w:rFonts w:cstheme="minorHAnsi"/>
        </w:rPr>
        <w:t>Any requests from Council for the independent member to attend meetings / conferences, for example, Local Government Internal Audit Forum or any other meeting shall be remunerated separately as determined by the Chief Executive Officer on a case-by-case basis.</w:t>
      </w:r>
    </w:p>
    <w:p w:rsidR="0035016D" w:rsidRPr="0035016D" w:rsidRDefault="0035016D" w:rsidP="00781E5B">
      <w:pPr>
        <w:spacing w:after="0"/>
        <w:rPr>
          <w:rFonts w:cstheme="minorHAnsi"/>
          <w:highlight w:val="yellow"/>
        </w:rPr>
      </w:pPr>
    </w:p>
    <w:p w:rsidR="0099349D" w:rsidRPr="00570DA8" w:rsidRDefault="001668DE" w:rsidP="0099349D">
      <w:pPr>
        <w:pStyle w:val="Heading1"/>
        <w:rPr>
          <w:rFonts w:asciiTheme="minorHAnsi" w:hAnsiTheme="minorHAnsi" w:cstheme="minorHAnsi"/>
        </w:rPr>
      </w:pPr>
      <w:r w:rsidRPr="00570DA8">
        <w:rPr>
          <w:rFonts w:asciiTheme="minorHAnsi" w:hAnsiTheme="minorHAnsi" w:cstheme="minorHAnsi"/>
        </w:rPr>
        <w:t>Skills and Experience</w:t>
      </w:r>
    </w:p>
    <w:p w:rsidR="00ED02F3" w:rsidRPr="00570DA8" w:rsidRDefault="00ED02F3" w:rsidP="0099349D">
      <w:pPr>
        <w:spacing w:after="240" w:line="240" w:lineRule="auto"/>
        <w:rPr>
          <w:rFonts w:eastAsia="Times New Roman" w:cstheme="minorHAnsi"/>
          <w:sz w:val="22"/>
        </w:rPr>
      </w:pPr>
      <w:r w:rsidRPr="00570DA8">
        <w:rPr>
          <w:rFonts w:eastAsia="Times New Roman" w:cstheme="minorHAnsi"/>
          <w:sz w:val="22"/>
        </w:rPr>
        <w:t>Applicants must:</w:t>
      </w:r>
    </w:p>
    <w:p w:rsidR="00ED02F3" w:rsidRPr="00570DA8" w:rsidRDefault="00ED02F3" w:rsidP="00ED02F3">
      <w:pPr>
        <w:numPr>
          <w:ilvl w:val="1"/>
          <w:numId w:val="8"/>
        </w:numPr>
        <w:tabs>
          <w:tab w:val="clear" w:pos="1287"/>
          <w:tab w:val="num" w:pos="900"/>
        </w:tabs>
        <w:spacing w:after="240" w:line="240" w:lineRule="auto"/>
        <w:ind w:left="900" w:hanging="333"/>
        <w:rPr>
          <w:rFonts w:eastAsia="Times New Roman" w:cstheme="minorHAnsi"/>
          <w:sz w:val="22"/>
        </w:rPr>
      </w:pPr>
      <w:r w:rsidRPr="00570DA8">
        <w:rPr>
          <w:rFonts w:eastAsia="Times New Roman" w:cstheme="minorHAnsi"/>
          <w:sz w:val="22"/>
        </w:rPr>
        <w:t xml:space="preserve">have experience in </w:t>
      </w:r>
      <w:r w:rsidRPr="00570DA8">
        <w:rPr>
          <w:rFonts w:cstheme="minorHAnsi"/>
        </w:rPr>
        <w:t>an</w:t>
      </w:r>
      <w:r w:rsidR="0099349D" w:rsidRPr="00570DA8">
        <w:rPr>
          <w:rFonts w:cstheme="minorHAnsi"/>
        </w:rPr>
        <w:t xml:space="preserve"> audit, risk and improvement c</w:t>
      </w:r>
      <w:r w:rsidRPr="00570DA8">
        <w:rPr>
          <w:rFonts w:cstheme="minorHAnsi"/>
        </w:rPr>
        <w:t>ommittee in a public sector environment (preferably local government);</w:t>
      </w:r>
    </w:p>
    <w:p w:rsidR="00ED02F3" w:rsidRPr="00570DA8" w:rsidRDefault="00ED02F3" w:rsidP="00ED02F3">
      <w:pPr>
        <w:numPr>
          <w:ilvl w:val="1"/>
          <w:numId w:val="8"/>
        </w:numPr>
        <w:tabs>
          <w:tab w:val="clear" w:pos="1287"/>
          <w:tab w:val="num" w:pos="900"/>
        </w:tabs>
        <w:spacing w:after="240" w:line="240" w:lineRule="auto"/>
        <w:ind w:left="900" w:hanging="333"/>
        <w:rPr>
          <w:rFonts w:eastAsia="Times New Roman" w:cstheme="minorHAnsi"/>
          <w:sz w:val="22"/>
        </w:rPr>
      </w:pPr>
      <w:r w:rsidRPr="00570DA8">
        <w:rPr>
          <w:rFonts w:eastAsia="Times New Roman" w:cstheme="minorHAnsi"/>
          <w:sz w:val="22"/>
        </w:rPr>
        <w:t>hold relevant knowledge, skills an</w:t>
      </w:r>
      <w:r w:rsidR="00262CAC" w:rsidRPr="00570DA8">
        <w:rPr>
          <w:rFonts w:eastAsia="Times New Roman" w:cstheme="minorHAnsi"/>
          <w:sz w:val="22"/>
        </w:rPr>
        <w:t>d abilities in:</w:t>
      </w:r>
    </w:p>
    <w:p w:rsidR="00ED02F3" w:rsidRPr="00570DA8" w:rsidRDefault="00ED02F3" w:rsidP="00ED02F3">
      <w:pPr>
        <w:numPr>
          <w:ilvl w:val="2"/>
          <w:numId w:val="8"/>
        </w:numPr>
        <w:spacing w:after="240" w:line="240" w:lineRule="auto"/>
        <w:rPr>
          <w:rFonts w:eastAsia="Times New Roman" w:cstheme="minorHAnsi"/>
          <w:sz w:val="22"/>
        </w:rPr>
      </w:pPr>
      <w:r w:rsidRPr="00570DA8">
        <w:rPr>
          <w:rFonts w:cstheme="minorHAnsi"/>
        </w:rPr>
        <w:t>internal auditing or related auditing experience;</w:t>
      </w:r>
    </w:p>
    <w:p w:rsidR="00ED02F3" w:rsidRPr="00570DA8" w:rsidRDefault="00ED02F3" w:rsidP="00ED02F3">
      <w:pPr>
        <w:numPr>
          <w:ilvl w:val="2"/>
          <w:numId w:val="8"/>
        </w:numPr>
        <w:spacing w:after="240" w:line="240" w:lineRule="auto"/>
        <w:rPr>
          <w:rFonts w:eastAsia="Times New Roman" w:cstheme="minorHAnsi"/>
          <w:sz w:val="22"/>
        </w:rPr>
      </w:pPr>
      <w:r w:rsidRPr="00570DA8">
        <w:rPr>
          <w:rFonts w:eastAsia="Times New Roman" w:cstheme="minorHAnsi"/>
          <w:sz w:val="22"/>
        </w:rPr>
        <w:t xml:space="preserve">financial management; and/or </w:t>
      </w:r>
    </w:p>
    <w:p w:rsidR="00ED02F3" w:rsidRPr="00570DA8" w:rsidRDefault="00ED02F3" w:rsidP="00ED02F3">
      <w:pPr>
        <w:numPr>
          <w:ilvl w:val="2"/>
          <w:numId w:val="8"/>
        </w:numPr>
        <w:spacing w:after="240" w:line="240" w:lineRule="auto"/>
        <w:rPr>
          <w:rFonts w:eastAsia="Times New Roman" w:cstheme="minorHAnsi"/>
          <w:sz w:val="22"/>
        </w:rPr>
      </w:pPr>
      <w:r w:rsidRPr="00570DA8">
        <w:rPr>
          <w:rFonts w:eastAsia="Times New Roman" w:cstheme="minorHAnsi"/>
          <w:sz w:val="22"/>
        </w:rPr>
        <w:t>risk management.</w:t>
      </w:r>
    </w:p>
    <w:p w:rsidR="00ED02F3" w:rsidRPr="00570DA8" w:rsidRDefault="008E42CF" w:rsidP="0099349D">
      <w:pPr>
        <w:pStyle w:val="Heading1"/>
        <w:rPr>
          <w:rFonts w:asciiTheme="minorHAnsi" w:hAnsiTheme="minorHAnsi" w:cstheme="minorHAnsi"/>
        </w:rPr>
      </w:pPr>
      <w:r w:rsidRPr="00570DA8">
        <w:rPr>
          <w:rFonts w:asciiTheme="minorHAnsi" w:hAnsiTheme="minorHAnsi" w:cstheme="minorHAnsi"/>
        </w:rPr>
        <w:t>Eligibility Criteria</w:t>
      </w:r>
    </w:p>
    <w:p w:rsidR="008E42CF" w:rsidRPr="00570DA8" w:rsidRDefault="008E42CF" w:rsidP="008E42CF">
      <w:pPr>
        <w:rPr>
          <w:rFonts w:cstheme="minorHAnsi"/>
        </w:rPr>
      </w:pPr>
      <w:r w:rsidRPr="00570DA8">
        <w:rPr>
          <w:rFonts w:cstheme="minorHAnsi"/>
        </w:rPr>
        <w:t xml:space="preserve">A person is </w:t>
      </w:r>
      <w:r w:rsidR="005028EE" w:rsidRPr="00570DA8">
        <w:rPr>
          <w:rFonts w:cstheme="minorHAnsi"/>
          <w:b/>
        </w:rPr>
        <w:t>NOT</w:t>
      </w:r>
      <w:r w:rsidR="005028EE" w:rsidRPr="00570DA8">
        <w:rPr>
          <w:rFonts w:cstheme="minorHAnsi"/>
        </w:rPr>
        <w:t xml:space="preserve"> </w:t>
      </w:r>
      <w:r w:rsidRPr="00570DA8">
        <w:rPr>
          <w:rFonts w:cstheme="minorHAnsi"/>
        </w:rPr>
        <w:t xml:space="preserve">eligible to be an </w:t>
      </w:r>
      <w:r w:rsidR="005028EE" w:rsidRPr="00570DA8">
        <w:rPr>
          <w:rFonts w:cstheme="minorHAnsi"/>
        </w:rPr>
        <w:t xml:space="preserve">independent </w:t>
      </w:r>
      <w:r w:rsidRPr="00570DA8">
        <w:rPr>
          <w:rFonts w:cstheme="minorHAnsi"/>
        </w:rPr>
        <w:t>member of Council’s Audit, Risk and Improvement Committee if he/she is any of the following:</w:t>
      </w:r>
    </w:p>
    <w:p w:rsidR="008E42CF" w:rsidRPr="00570DA8" w:rsidRDefault="008E42CF" w:rsidP="008E42CF">
      <w:pPr>
        <w:pStyle w:val="ListParagraph"/>
        <w:numPr>
          <w:ilvl w:val="0"/>
          <w:numId w:val="2"/>
        </w:numPr>
        <w:rPr>
          <w:rFonts w:asciiTheme="minorHAnsi" w:hAnsiTheme="minorHAnsi" w:cstheme="minorHAnsi"/>
          <w:sz w:val="24"/>
          <w:szCs w:val="24"/>
        </w:rPr>
      </w:pPr>
      <w:r w:rsidRPr="00570DA8">
        <w:rPr>
          <w:rFonts w:asciiTheme="minorHAnsi" w:hAnsiTheme="minorHAnsi" w:cstheme="minorHAnsi"/>
          <w:sz w:val="24"/>
          <w:szCs w:val="24"/>
        </w:rPr>
        <w:t>A councillor;</w:t>
      </w:r>
    </w:p>
    <w:p w:rsidR="008E42CF" w:rsidRPr="00570DA8" w:rsidRDefault="008E42CF" w:rsidP="008E42CF">
      <w:pPr>
        <w:pStyle w:val="ListParagraph"/>
        <w:numPr>
          <w:ilvl w:val="0"/>
          <w:numId w:val="2"/>
        </w:numPr>
        <w:rPr>
          <w:rFonts w:asciiTheme="minorHAnsi" w:hAnsiTheme="minorHAnsi" w:cstheme="minorHAnsi"/>
          <w:sz w:val="24"/>
          <w:szCs w:val="24"/>
        </w:rPr>
      </w:pPr>
      <w:r w:rsidRPr="00570DA8">
        <w:rPr>
          <w:rFonts w:asciiTheme="minorHAnsi" w:hAnsiTheme="minorHAnsi" w:cstheme="minorHAnsi"/>
          <w:sz w:val="24"/>
          <w:szCs w:val="24"/>
        </w:rPr>
        <w:t>A nominee for election as a councillor;</w:t>
      </w:r>
    </w:p>
    <w:p w:rsidR="008E42CF" w:rsidRPr="00570DA8" w:rsidRDefault="008E42CF" w:rsidP="008E42CF">
      <w:pPr>
        <w:pStyle w:val="ListParagraph"/>
        <w:numPr>
          <w:ilvl w:val="0"/>
          <w:numId w:val="2"/>
        </w:numPr>
        <w:rPr>
          <w:rFonts w:asciiTheme="minorHAnsi" w:hAnsiTheme="minorHAnsi" w:cstheme="minorHAnsi"/>
          <w:sz w:val="24"/>
          <w:szCs w:val="24"/>
        </w:rPr>
      </w:pPr>
      <w:r w:rsidRPr="00570DA8">
        <w:rPr>
          <w:rFonts w:asciiTheme="minorHAnsi" w:hAnsiTheme="minorHAnsi" w:cstheme="minorHAnsi"/>
          <w:sz w:val="24"/>
          <w:szCs w:val="24"/>
        </w:rPr>
        <w:t>An administrator;</w:t>
      </w:r>
    </w:p>
    <w:p w:rsidR="008E42CF" w:rsidRPr="00570DA8" w:rsidRDefault="008E42CF" w:rsidP="008E42CF">
      <w:pPr>
        <w:pStyle w:val="ListParagraph"/>
        <w:numPr>
          <w:ilvl w:val="0"/>
          <w:numId w:val="2"/>
        </w:numPr>
        <w:rPr>
          <w:rFonts w:asciiTheme="minorHAnsi" w:hAnsiTheme="minorHAnsi" w:cstheme="minorHAnsi"/>
          <w:sz w:val="24"/>
          <w:szCs w:val="24"/>
        </w:rPr>
      </w:pPr>
      <w:r w:rsidRPr="00570DA8">
        <w:rPr>
          <w:rFonts w:asciiTheme="minorHAnsi" w:hAnsiTheme="minorHAnsi" w:cstheme="minorHAnsi"/>
          <w:sz w:val="24"/>
          <w:szCs w:val="24"/>
        </w:rPr>
        <w:t>An employee of Snowy Monaro Regional Council;</w:t>
      </w:r>
    </w:p>
    <w:p w:rsidR="005D7E92" w:rsidRPr="00570DA8" w:rsidRDefault="005D7E92" w:rsidP="008E42CF">
      <w:pPr>
        <w:pStyle w:val="ListParagraph"/>
        <w:numPr>
          <w:ilvl w:val="0"/>
          <w:numId w:val="2"/>
        </w:numPr>
        <w:rPr>
          <w:rFonts w:asciiTheme="minorHAnsi" w:hAnsiTheme="minorHAnsi" w:cstheme="minorHAnsi"/>
          <w:sz w:val="24"/>
          <w:szCs w:val="24"/>
        </w:rPr>
      </w:pPr>
      <w:r w:rsidRPr="00570DA8">
        <w:rPr>
          <w:rFonts w:asciiTheme="minorHAnsi" w:hAnsiTheme="minorHAnsi" w:cstheme="minorHAnsi"/>
          <w:sz w:val="24"/>
          <w:szCs w:val="24"/>
        </w:rPr>
        <w:t>A close person</w:t>
      </w:r>
      <w:r w:rsidR="00BB33DD" w:rsidRPr="00570DA8">
        <w:rPr>
          <w:rFonts w:asciiTheme="minorHAnsi" w:hAnsiTheme="minorHAnsi" w:cstheme="minorHAnsi"/>
          <w:sz w:val="24"/>
          <w:szCs w:val="24"/>
        </w:rPr>
        <w:t>al or business relation with a c</w:t>
      </w:r>
      <w:r w:rsidRPr="00570DA8">
        <w:rPr>
          <w:rFonts w:asciiTheme="minorHAnsi" w:hAnsiTheme="minorHAnsi" w:cstheme="minorHAnsi"/>
          <w:sz w:val="24"/>
          <w:szCs w:val="24"/>
        </w:rPr>
        <w:t>ouncillor or a person who has a senior role in Snowy Monaro Regional Council</w:t>
      </w:r>
      <w:r w:rsidR="004A5029" w:rsidRPr="00570DA8">
        <w:rPr>
          <w:rFonts w:asciiTheme="minorHAnsi" w:hAnsiTheme="minorHAnsi" w:cstheme="minorHAnsi"/>
          <w:sz w:val="24"/>
          <w:szCs w:val="24"/>
        </w:rPr>
        <w:t>;</w:t>
      </w:r>
    </w:p>
    <w:p w:rsidR="008E42CF" w:rsidRPr="00570DA8" w:rsidRDefault="008E42CF" w:rsidP="008E42CF">
      <w:pPr>
        <w:pStyle w:val="ListParagraph"/>
        <w:numPr>
          <w:ilvl w:val="0"/>
          <w:numId w:val="2"/>
        </w:numPr>
        <w:rPr>
          <w:rFonts w:asciiTheme="minorHAnsi" w:hAnsiTheme="minorHAnsi" w:cstheme="minorHAnsi"/>
          <w:sz w:val="24"/>
          <w:szCs w:val="24"/>
        </w:rPr>
      </w:pPr>
      <w:r w:rsidRPr="00570DA8">
        <w:rPr>
          <w:rFonts w:asciiTheme="minorHAnsi" w:hAnsiTheme="minorHAnsi" w:cstheme="minorHAnsi"/>
          <w:sz w:val="24"/>
          <w:szCs w:val="24"/>
        </w:rPr>
        <w:t xml:space="preserve">A member of the </w:t>
      </w:r>
      <w:r w:rsidR="00BB33DD" w:rsidRPr="00570DA8">
        <w:rPr>
          <w:rFonts w:asciiTheme="minorHAnsi" w:hAnsiTheme="minorHAnsi" w:cstheme="minorHAnsi"/>
          <w:sz w:val="24"/>
          <w:szCs w:val="24"/>
        </w:rPr>
        <w:t>Commonwealth Parliament or any state parliament or territory a</w:t>
      </w:r>
      <w:r w:rsidRPr="00570DA8">
        <w:rPr>
          <w:rFonts w:asciiTheme="minorHAnsi" w:hAnsiTheme="minorHAnsi" w:cstheme="minorHAnsi"/>
          <w:sz w:val="24"/>
          <w:szCs w:val="24"/>
        </w:rPr>
        <w:t>ssembly;</w:t>
      </w:r>
    </w:p>
    <w:p w:rsidR="008E42CF" w:rsidRPr="00570DA8" w:rsidRDefault="008E42CF" w:rsidP="008E42CF">
      <w:pPr>
        <w:pStyle w:val="ListParagraph"/>
        <w:numPr>
          <w:ilvl w:val="0"/>
          <w:numId w:val="2"/>
        </w:numPr>
        <w:rPr>
          <w:rFonts w:asciiTheme="minorHAnsi" w:hAnsiTheme="minorHAnsi" w:cstheme="minorHAnsi"/>
          <w:sz w:val="24"/>
          <w:szCs w:val="24"/>
        </w:rPr>
      </w:pPr>
      <w:r w:rsidRPr="00570DA8">
        <w:rPr>
          <w:rFonts w:asciiTheme="minorHAnsi" w:hAnsiTheme="minorHAnsi" w:cstheme="minorHAnsi"/>
          <w:sz w:val="24"/>
          <w:szCs w:val="24"/>
        </w:rPr>
        <w:t xml:space="preserve">A nominee for election as a member of the </w:t>
      </w:r>
      <w:r w:rsidR="00BB33DD" w:rsidRPr="00570DA8">
        <w:rPr>
          <w:rFonts w:asciiTheme="minorHAnsi" w:hAnsiTheme="minorHAnsi" w:cstheme="minorHAnsi"/>
          <w:sz w:val="24"/>
          <w:szCs w:val="24"/>
        </w:rPr>
        <w:t>Commonwealth Parliament or any state parliament or territory a</w:t>
      </w:r>
      <w:r w:rsidRPr="00570DA8">
        <w:rPr>
          <w:rFonts w:asciiTheme="minorHAnsi" w:hAnsiTheme="minorHAnsi" w:cstheme="minorHAnsi"/>
          <w:sz w:val="24"/>
          <w:szCs w:val="24"/>
        </w:rPr>
        <w:t>ssembly;</w:t>
      </w:r>
    </w:p>
    <w:p w:rsidR="008E42CF" w:rsidRPr="00570DA8" w:rsidRDefault="008E42CF" w:rsidP="008E42CF">
      <w:pPr>
        <w:pStyle w:val="ListParagraph"/>
        <w:numPr>
          <w:ilvl w:val="0"/>
          <w:numId w:val="2"/>
        </w:numPr>
        <w:rPr>
          <w:rFonts w:asciiTheme="minorHAnsi" w:hAnsiTheme="minorHAnsi" w:cstheme="minorHAnsi"/>
          <w:sz w:val="24"/>
          <w:szCs w:val="24"/>
        </w:rPr>
      </w:pPr>
      <w:r w:rsidRPr="00570DA8">
        <w:rPr>
          <w:rFonts w:asciiTheme="minorHAnsi" w:hAnsiTheme="minorHAnsi" w:cstheme="minorHAnsi"/>
          <w:sz w:val="24"/>
          <w:szCs w:val="24"/>
        </w:rPr>
        <w:t>A person who has a conviction for an indictable offence that is not an expired conviction;</w:t>
      </w:r>
    </w:p>
    <w:p w:rsidR="00ED02F3" w:rsidRPr="00570DA8" w:rsidRDefault="00ED02F3" w:rsidP="00ED02F3">
      <w:pPr>
        <w:pStyle w:val="ListParagraph"/>
        <w:numPr>
          <w:ilvl w:val="0"/>
          <w:numId w:val="2"/>
        </w:numPr>
        <w:spacing w:after="240" w:line="240" w:lineRule="auto"/>
        <w:rPr>
          <w:rFonts w:asciiTheme="minorHAnsi" w:eastAsia="Times New Roman" w:hAnsiTheme="minorHAnsi" w:cstheme="minorHAnsi"/>
        </w:rPr>
      </w:pPr>
      <w:r w:rsidRPr="00570DA8">
        <w:rPr>
          <w:rFonts w:asciiTheme="minorHAnsi" w:eastAsia="Times New Roman" w:hAnsiTheme="minorHAnsi" w:cstheme="minorHAnsi"/>
        </w:rPr>
        <w:t>Any person/ company or organisation contracting services to Snowy Monaro Regional Council may be precluded from being a member of the Committee.</w:t>
      </w:r>
    </w:p>
    <w:p w:rsidR="0099349D" w:rsidRPr="00570DA8" w:rsidRDefault="0099349D" w:rsidP="0099349D">
      <w:pPr>
        <w:spacing w:after="240" w:line="240" w:lineRule="auto"/>
        <w:rPr>
          <w:rFonts w:eastAsia="Times New Roman" w:cstheme="minorHAnsi"/>
        </w:rPr>
      </w:pPr>
      <w:r w:rsidRPr="00570DA8">
        <w:rPr>
          <w:rFonts w:eastAsia="Times New Roman" w:cstheme="minorHAnsi"/>
        </w:rPr>
        <w:t>The candidate must be able to commit to the committee for their term of appointment.</w:t>
      </w:r>
    </w:p>
    <w:p w:rsidR="00ED02F3" w:rsidRPr="00570DA8" w:rsidRDefault="00ED02F3" w:rsidP="00ED02F3">
      <w:pPr>
        <w:rPr>
          <w:rFonts w:cstheme="minorHAnsi"/>
        </w:rPr>
      </w:pPr>
    </w:p>
    <w:p w:rsidR="006A3207" w:rsidRPr="00570DA8" w:rsidRDefault="006A3207" w:rsidP="006A3207">
      <w:pPr>
        <w:pStyle w:val="Heading1"/>
        <w:rPr>
          <w:rFonts w:asciiTheme="minorHAnsi" w:hAnsiTheme="minorHAnsi" w:cstheme="minorHAnsi"/>
        </w:rPr>
      </w:pPr>
      <w:r w:rsidRPr="00570DA8">
        <w:rPr>
          <w:rFonts w:asciiTheme="minorHAnsi" w:hAnsiTheme="minorHAnsi" w:cstheme="minorHAnsi"/>
        </w:rPr>
        <w:lastRenderedPageBreak/>
        <w:t>Evaluation</w:t>
      </w:r>
    </w:p>
    <w:p w:rsidR="006A3207" w:rsidRPr="00570DA8" w:rsidRDefault="006A3207" w:rsidP="006A3207">
      <w:pPr>
        <w:rPr>
          <w:rFonts w:cstheme="minorHAnsi"/>
          <w:szCs w:val="24"/>
        </w:rPr>
      </w:pPr>
      <w:r w:rsidRPr="00570DA8">
        <w:rPr>
          <w:rFonts w:cstheme="minorHAnsi"/>
          <w:szCs w:val="24"/>
        </w:rPr>
        <w:t>The evaluation will be undertaken by the</w:t>
      </w:r>
      <w:r w:rsidR="00285CA5" w:rsidRPr="00570DA8">
        <w:rPr>
          <w:rFonts w:cstheme="minorHAnsi"/>
          <w:szCs w:val="24"/>
        </w:rPr>
        <w:t xml:space="preserve"> </w:t>
      </w:r>
      <w:r w:rsidR="00BB33DD" w:rsidRPr="00570DA8">
        <w:rPr>
          <w:rFonts w:cstheme="minorHAnsi"/>
          <w:szCs w:val="24"/>
        </w:rPr>
        <w:t>Chief Executive Officer</w:t>
      </w:r>
      <w:r w:rsidR="0007720B" w:rsidRPr="00570DA8">
        <w:rPr>
          <w:rFonts w:cstheme="minorHAnsi"/>
          <w:szCs w:val="24"/>
        </w:rPr>
        <w:t xml:space="preserve"> and</w:t>
      </w:r>
      <w:r w:rsidRPr="00570DA8">
        <w:rPr>
          <w:rFonts w:cstheme="minorHAnsi"/>
          <w:szCs w:val="24"/>
        </w:rPr>
        <w:t xml:space="preserve"> </w:t>
      </w:r>
      <w:r w:rsidR="00BB33DD" w:rsidRPr="00570DA8">
        <w:rPr>
          <w:rFonts w:cstheme="minorHAnsi"/>
          <w:szCs w:val="24"/>
        </w:rPr>
        <w:t>c</w:t>
      </w:r>
      <w:r w:rsidR="0007720B" w:rsidRPr="00570DA8">
        <w:rPr>
          <w:rFonts w:cstheme="minorHAnsi"/>
          <w:szCs w:val="24"/>
        </w:rPr>
        <w:t xml:space="preserve">ouncillor </w:t>
      </w:r>
      <w:r w:rsidR="00BB33DD" w:rsidRPr="00570DA8">
        <w:rPr>
          <w:rFonts w:cstheme="minorHAnsi"/>
          <w:szCs w:val="24"/>
        </w:rPr>
        <w:t>r</w:t>
      </w:r>
      <w:r w:rsidR="004A5029" w:rsidRPr="00570DA8">
        <w:rPr>
          <w:rFonts w:cstheme="minorHAnsi"/>
          <w:szCs w:val="24"/>
        </w:rPr>
        <w:t>epresentative</w:t>
      </w:r>
      <w:r w:rsidR="0007720B" w:rsidRPr="00570DA8">
        <w:rPr>
          <w:rFonts w:cstheme="minorHAnsi"/>
          <w:szCs w:val="24"/>
        </w:rPr>
        <w:t xml:space="preserve"> </w:t>
      </w:r>
      <w:r w:rsidRPr="00570DA8">
        <w:rPr>
          <w:rFonts w:cstheme="minorHAnsi"/>
          <w:szCs w:val="24"/>
        </w:rPr>
        <w:t>taking into account the experience of candidates and their likely ability to apply appropriate analytic and strat</w:t>
      </w:r>
      <w:r w:rsidR="00570DA8">
        <w:rPr>
          <w:rFonts w:cstheme="minorHAnsi"/>
          <w:szCs w:val="24"/>
        </w:rPr>
        <w:t>egic management skills and the information provided in their</w:t>
      </w:r>
      <w:r w:rsidRPr="00570DA8">
        <w:rPr>
          <w:rFonts w:cstheme="minorHAnsi"/>
          <w:szCs w:val="24"/>
        </w:rPr>
        <w:t xml:space="preserve"> expression of interest application.</w:t>
      </w:r>
      <w:r w:rsidR="0064290F" w:rsidRPr="00570DA8">
        <w:rPr>
          <w:rFonts w:cstheme="minorHAnsi"/>
          <w:szCs w:val="24"/>
        </w:rPr>
        <w:t xml:space="preserve"> </w:t>
      </w:r>
    </w:p>
    <w:p w:rsidR="006A3207" w:rsidRPr="00570DA8" w:rsidRDefault="006A3207" w:rsidP="006A3207">
      <w:pPr>
        <w:rPr>
          <w:rFonts w:cstheme="minorHAnsi"/>
          <w:szCs w:val="24"/>
        </w:rPr>
      </w:pPr>
      <w:r w:rsidRPr="00570DA8">
        <w:rPr>
          <w:rFonts w:cstheme="minorHAnsi"/>
          <w:szCs w:val="24"/>
        </w:rPr>
        <w:t>Respondents should provide the followin</w:t>
      </w:r>
      <w:r w:rsidR="00570DA8">
        <w:rPr>
          <w:rFonts w:cstheme="minorHAnsi"/>
          <w:szCs w:val="24"/>
        </w:rPr>
        <w:t>g information as part of their e</w:t>
      </w:r>
      <w:r w:rsidRPr="00570DA8">
        <w:rPr>
          <w:rFonts w:cstheme="minorHAnsi"/>
          <w:szCs w:val="24"/>
        </w:rPr>
        <w:t>xpression o</w:t>
      </w:r>
      <w:r w:rsidR="00570DA8">
        <w:rPr>
          <w:rFonts w:cstheme="minorHAnsi"/>
          <w:szCs w:val="24"/>
        </w:rPr>
        <w:t>f i</w:t>
      </w:r>
      <w:r w:rsidRPr="00570DA8">
        <w:rPr>
          <w:rFonts w:cstheme="minorHAnsi"/>
          <w:szCs w:val="24"/>
        </w:rPr>
        <w:t>nterest:</w:t>
      </w:r>
    </w:p>
    <w:p w:rsidR="006A3207" w:rsidRPr="00570DA8" w:rsidRDefault="00BB33DD" w:rsidP="006A3207">
      <w:pPr>
        <w:pStyle w:val="ListParagraph"/>
        <w:numPr>
          <w:ilvl w:val="0"/>
          <w:numId w:val="5"/>
        </w:numPr>
        <w:rPr>
          <w:rFonts w:asciiTheme="minorHAnsi" w:hAnsiTheme="minorHAnsi" w:cstheme="minorHAnsi"/>
          <w:sz w:val="24"/>
          <w:szCs w:val="24"/>
        </w:rPr>
      </w:pPr>
      <w:r w:rsidRPr="00570DA8">
        <w:rPr>
          <w:rFonts w:asciiTheme="minorHAnsi" w:hAnsiTheme="minorHAnsi" w:cstheme="minorHAnsi"/>
          <w:sz w:val="24"/>
          <w:szCs w:val="24"/>
        </w:rPr>
        <w:t>Brief r</w:t>
      </w:r>
      <w:r w:rsidR="006A3207" w:rsidRPr="00570DA8">
        <w:rPr>
          <w:rFonts w:asciiTheme="minorHAnsi" w:hAnsiTheme="minorHAnsi" w:cstheme="minorHAnsi"/>
          <w:sz w:val="24"/>
          <w:szCs w:val="24"/>
        </w:rPr>
        <w:t xml:space="preserve">esume </w:t>
      </w:r>
      <w:r w:rsidRPr="00570DA8">
        <w:rPr>
          <w:rFonts w:asciiTheme="minorHAnsi" w:hAnsiTheme="minorHAnsi" w:cstheme="minorHAnsi"/>
          <w:sz w:val="24"/>
          <w:szCs w:val="24"/>
        </w:rPr>
        <w:t xml:space="preserve">(Maximum of </w:t>
      </w:r>
      <w:r w:rsidR="006A3207" w:rsidRPr="00570DA8">
        <w:rPr>
          <w:rFonts w:asciiTheme="minorHAnsi" w:hAnsiTheme="minorHAnsi" w:cstheme="minorHAnsi"/>
          <w:sz w:val="24"/>
          <w:szCs w:val="24"/>
        </w:rPr>
        <w:t>2 pages</w:t>
      </w:r>
      <w:r w:rsidRPr="00570DA8">
        <w:rPr>
          <w:rFonts w:asciiTheme="minorHAnsi" w:hAnsiTheme="minorHAnsi" w:cstheme="minorHAnsi"/>
          <w:sz w:val="24"/>
          <w:szCs w:val="24"/>
        </w:rPr>
        <w:t>)</w:t>
      </w:r>
      <w:r w:rsidR="006A3207" w:rsidRPr="00570DA8">
        <w:rPr>
          <w:rFonts w:asciiTheme="minorHAnsi" w:hAnsiTheme="minorHAnsi" w:cstheme="minorHAnsi"/>
          <w:sz w:val="24"/>
          <w:szCs w:val="24"/>
        </w:rPr>
        <w:t>.</w:t>
      </w:r>
    </w:p>
    <w:p w:rsidR="006A3207" w:rsidRPr="00570DA8" w:rsidRDefault="006A3207" w:rsidP="006A3207">
      <w:pPr>
        <w:pStyle w:val="ListParagraph"/>
        <w:numPr>
          <w:ilvl w:val="0"/>
          <w:numId w:val="5"/>
        </w:numPr>
        <w:rPr>
          <w:rFonts w:asciiTheme="minorHAnsi" w:hAnsiTheme="minorHAnsi" w:cstheme="minorHAnsi"/>
          <w:sz w:val="24"/>
          <w:szCs w:val="24"/>
        </w:rPr>
      </w:pPr>
      <w:r w:rsidRPr="00570DA8">
        <w:rPr>
          <w:rFonts w:asciiTheme="minorHAnsi" w:hAnsiTheme="minorHAnsi" w:cstheme="minorHAnsi"/>
          <w:sz w:val="24"/>
          <w:szCs w:val="24"/>
        </w:rPr>
        <w:t xml:space="preserve">Completed Audit, </w:t>
      </w:r>
      <w:r w:rsidR="00BB33DD" w:rsidRPr="00570DA8">
        <w:rPr>
          <w:rFonts w:asciiTheme="minorHAnsi" w:hAnsiTheme="minorHAnsi" w:cstheme="minorHAnsi"/>
          <w:sz w:val="24"/>
          <w:szCs w:val="24"/>
        </w:rPr>
        <w:t>Risk and Improvement Committee a</w:t>
      </w:r>
      <w:r w:rsidRPr="00570DA8">
        <w:rPr>
          <w:rFonts w:asciiTheme="minorHAnsi" w:hAnsiTheme="minorHAnsi" w:cstheme="minorHAnsi"/>
          <w:sz w:val="24"/>
          <w:szCs w:val="24"/>
        </w:rPr>
        <w:t>pplication form</w:t>
      </w:r>
      <w:r w:rsidR="00447093" w:rsidRPr="00570DA8">
        <w:rPr>
          <w:rFonts w:asciiTheme="minorHAnsi" w:hAnsiTheme="minorHAnsi" w:cstheme="minorHAnsi"/>
          <w:sz w:val="24"/>
          <w:szCs w:val="24"/>
        </w:rPr>
        <w:t>.</w:t>
      </w:r>
    </w:p>
    <w:p w:rsidR="006A3207" w:rsidRPr="00570DA8" w:rsidRDefault="006A3207" w:rsidP="006A3207">
      <w:pPr>
        <w:pStyle w:val="ListParagraph"/>
        <w:numPr>
          <w:ilvl w:val="0"/>
          <w:numId w:val="5"/>
        </w:numPr>
        <w:rPr>
          <w:rFonts w:asciiTheme="minorHAnsi" w:hAnsiTheme="minorHAnsi" w:cstheme="minorHAnsi"/>
          <w:sz w:val="24"/>
          <w:szCs w:val="24"/>
        </w:rPr>
      </w:pPr>
      <w:r w:rsidRPr="00570DA8">
        <w:rPr>
          <w:rFonts w:asciiTheme="minorHAnsi" w:hAnsiTheme="minorHAnsi" w:cstheme="minorHAnsi"/>
          <w:sz w:val="24"/>
          <w:szCs w:val="24"/>
        </w:rPr>
        <w:t>At least two current referees</w:t>
      </w:r>
      <w:r w:rsidR="00447093" w:rsidRPr="00570DA8">
        <w:rPr>
          <w:rFonts w:asciiTheme="minorHAnsi" w:hAnsiTheme="minorHAnsi" w:cstheme="minorHAnsi"/>
          <w:sz w:val="24"/>
          <w:szCs w:val="24"/>
        </w:rPr>
        <w:t>’</w:t>
      </w:r>
      <w:r w:rsidRPr="00570DA8">
        <w:rPr>
          <w:rFonts w:asciiTheme="minorHAnsi" w:hAnsiTheme="minorHAnsi" w:cstheme="minorHAnsi"/>
          <w:sz w:val="24"/>
          <w:szCs w:val="24"/>
        </w:rPr>
        <w:t xml:space="preserve"> contact details</w:t>
      </w:r>
      <w:r w:rsidR="006F5FC2">
        <w:rPr>
          <w:rFonts w:asciiTheme="minorHAnsi" w:hAnsiTheme="minorHAnsi" w:cstheme="minorHAnsi"/>
          <w:sz w:val="24"/>
          <w:szCs w:val="24"/>
        </w:rPr>
        <w:t xml:space="preserve"> (P</w:t>
      </w:r>
      <w:r w:rsidRPr="00570DA8">
        <w:rPr>
          <w:rFonts w:asciiTheme="minorHAnsi" w:hAnsiTheme="minorHAnsi" w:cstheme="minorHAnsi"/>
          <w:sz w:val="24"/>
          <w:szCs w:val="24"/>
        </w:rPr>
        <w:t xml:space="preserve">referably </w:t>
      </w:r>
      <w:r w:rsidR="006F5FC2">
        <w:rPr>
          <w:rFonts w:asciiTheme="minorHAnsi" w:hAnsiTheme="minorHAnsi" w:cstheme="minorHAnsi"/>
          <w:sz w:val="24"/>
          <w:szCs w:val="24"/>
        </w:rPr>
        <w:t xml:space="preserve">relating to </w:t>
      </w:r>
      <w:r w:rsidR="00BB33DD" w:rsidRPr="00570DA8">
        <w:rPr>
          <w:rFonts w:asciiTheme="minorHAnsi" w:hAnsiTheme="minorHAnsi" w:cstheme="minorHAnsi"/>
          <w:sz w:val="24"/>
          <w:szCs w:val="24"/>
        </w:rPr>
        <w:t xml:space="preserve">other </w:t>
      </w:r>
      <w:r w:rsidR="006F5FC2">
        <w:rPr>
          <w:rFonts w:asciiTheme="minorHAnsi" w:hAnsiTheme="minorHAnsi" w:cstheme="minorHAnsi"/>
          <w:sz w:val="24"/>
          <w:szCs w:val="24"/>
        </w:rPr>
        <w:t xml:space="preserve">audit </w:t>
      </w:r>
      <w:r w:rsidR="00BB33DD" w:rsidRPr="00570DA8">
        <w:rPr>
          <w:rFonts w:asciiTheme="minorHAnsi" w:hAnsiTheme="minorHAnsi" w:cstheme="minorHAnsi"/>
          <w:sz w:val="24"/>
          <w:szCs w:val="24"/>
        </w:rPr>
        <w:t>c</w:t>
      </w:r>
      <w:r w:rsidRPr="00570DA8">
        <w:rPr>
          <w:rFonts w:asciiTheme="minorHAnsi" w:hAnsiTheme="minorHAnsi" w:cstheme="minorHAnsi"/>
          <w:sz w:val="24"/>
          <w:szCs w:val="24"/>
        </w:rPr>
        <w:t>ommittee</w:t>
      </w:r>
      <w:r w:rsidR="00447093" w:rsidRPr="00570DA8">
        <w:rPr>
          <w:rFonts w:asciiTheme="minorHAnsi" w:hAnsiTheme="minorHAnsi" w:cstheme="minorHAnsi"/>
          <w:sz w:val="24"/>
          <w:szCs w:val="24"/>
        </w:rPr>
        <w:t>s</w:t>
      </w:r>
      <w:r w:rsidRPr="00570DA8">
        <w:rPr>
          <w:rFonts w:asciiTheme="minorHAnsi" w:hAnsiTheme="minorHAnsi" w:cstheme="minorHAnsi"/>
          <w:sz w:val="24"/>
          <w:szCs w:val="24"/>
        </w:rPr>
        <w:t xml:space="preserve"> you are part of).</w:t>
      </w:r>
    </w:p>
    <w:p w:rsidR="006A3207" w:rsidRPr="00570DA8" w:rsidRDefault="00447093" w:rsidP="006A3207">
      <w:pPr>
        <w:rPr>
          <w:rFonts w:cstheme="minorHAnsi"/>
        </w:rPr>
      </w:pPr>
      <w:r w:rsidRPr="00570DA8">
        <w:rPr>
          <w:rFonts w:cstheme="minorHAnsi"/>
          <w:szCs w:val="24"/>
        </w:rPr>
        <w:t>Please note that, while</w:t>
      </w:r>
      <w:r w:rsidR="006A3207" w:rsidRPr="00570DA8">
        <w:rPr>
          <w:rFonts w:cstheme="minorHAnsi"/>
          <w:szCs w:val="24"/>
        </w:rPr>
        <w:t xml:space="preserve"> respondents are not required to provide evidence of qualifications with the application, sighting of qualifications may be requested if successfully appointed.</w:t>
      </w:r>
      <w:r w:rsidR="00262CAC" w:rsidRPr="00570DA8">
        <w:rPr>
          <w:rFonts w:cstheme="minorHAnsi"/>
          <w:szCs w:val="24"/>
        </w:rPr>
        <w:t xml:space="preserve"> Failure to be able to provide proof of qualifications will result in any appointment being revoked.</w:t>
      </w:r>
    </w:p>
    <w:p w:rsidR="0064290F" w:rsidRPr="00570DA8" w:rsidRDefault="0064290F" w:rsidP="0064290F">
      <w:pPr>
        <w:pStyle w:val="Heading1"/>
        <w:rPr>
          <w:rFonts w:asciiTheme="minorHAnsi" w:hAnsiTheme="minorHAnsi" w:cstheme="minorHAnsi"/>
        </w:rPr>
      </w:pPr>
      <w:r w:rsidRPr="00570DA8">
        <w:rPr>
          <w:rFonts w:asciiTheme="minorHAnsi" w:hAnsiTheme="minorHAnsi" w:cstheme="minorHAnsi"/>
        </w:rPr>
        <w:t>Expressions of Interest Submission</w:t>
      </w:r>
    </w:p>
    <w:p w:rsidR="00262CAC" w:rsidRPr="00570DA8" w:rsidRDefault="0064290F" w:rsidP="0064290F">
      <w:pPr>
        <w:rPr>
          <w:rFonts w:cstheme="minorHAnsi"/>
          <w:szCs w:val="24"/>
        </w:rPr>
      </w:pPr>
      <w:r w:rsidRPr="00570DA8">
        <w:rPr>
          <w:rFonts w:cstheme="minorHAnsi"/>
          <w:szCs w:val="24"/>
        </w:rPr>
        <w:t xml:space="preserve">Expressions of </w:t>
      </w:r>
      <w:r w:rsidR="000E3B94" w:rsidRPr="00570DA8">
        <w:rPr>
          <w:rFonts w:cstheme="minorHAnsi"/>
          <w:szCs w:val="24"/>
        </w:rPr>
        <w:t>Interest</w:t>
      </w:r>
      <w:r w:rsidRPr="00570DA8">
        <w:rPr>
          <w:rFonts w:cstheme="minorHAnsi"/>
          <w:szCs w:val="24"/>
        </w:rPr>
        <w:t xml:space="preserve"> </w:t>
      </w:r>
      <w:r w:rsidR="00262CAC" w:rsidRPr="00570DA8">
        <w:rPr>
          <w:rFonts w:cstheme="minorHAnsi"/>
          <w:szCs w:val="24"/>
        </w:rPr>
        <w:t>may be</w:t>
      </w:r>
      <w:r w:rsidR="000E3B94" w:rsidRPr="00570DA8">
        <w:rPr>
          <w:rFonts w:cstheme="minorHAnsi"/>
          <w:szCs w:val="24"/>
        </w:rPr>
        <w:t xml:space="preserve"> submitted in any of the three</w:t>
      </w:r>
      <w:r w:rsidR="00262CAC" w:rsidRPr="00570DA8">
        <w:rPr>
          <w:rFonts w:cstheme="minorHAnsi"/>
          <w:szCs w:val="24"/>
        </w:rPr>
        <w:t xml:space="preserve"> following ways;</w:t>
      </w:r>
    </w:p>
    <w:p w:rsidR="00262CAC" w:rsidRPr="00570DA8" w:rsidRDefault="00262CAC" w:rsidP="00262CAC">
      <w:pPr>
        <w:pStyle w:val="ListParagraph"/>
        <w:numPr>
          <w:ilvl w:val="0"/>
          <w:numId w:val="9"/>
        </w:numPr>
        <w:rPr>
          <w:rFonts w:asciiTheme="minorHAnsi" w:hAnsiTheme="minorHAnsi" w:cstheme="minorHAnsi"/>
          <w:color w:val="FF0000"/>
          <w:szCs w:val="24"/>
        </w:rPr>
      </w:pPr>
      <w:r w:rsidRPr="00570DA8">
        <w:rPr>
          <w:rFonts w:asciiTheme="minorHAnsi" w:hAnsiTheme="minorHAnsi" w:cstheme="minorHAnsi"/>
          <w:szCs w:val="24"/>
        </w:rPr>
        <w:t xml:space="preserve">Submitted electronically by emailing </w:t>
      </w:r>
      <w:hyperlink r:id="rId9" w:history="1">
        <w:r w:rsidRPr="00570DA8">
          <w:rPr>
            <w:rStyle w:val="Hyperlink"/>
            <w:rFonts w:asciiTheme="minorHAnsi" w:hAnsiTheme="minorHAnsi" w:cstheme="minorHAnsi"/>
            <w:szCs w:val="24"/>
          </w:rPr>
          <w:t>council@snowymonaro.nsw.gov.au</w:t>
        </w:r>
      </w:hyperlink>
      <w:r w:rsidRPr="00570DA8">
        <w:rPr>
          <w:rFonts w:asciiTheme="minorHAnsi" w:hAnsiTheme="minorHAnsi" w:cstheme="minorHAnsi"/>
        </w:rPr>
        <w:t>.</w:t>
      </w:r>
    </w:p>
    <w:p w:rsidR="00262CAC" w:rsidRPr="00570DA8" w:rsidRDefault="00262CAC" w:rsidP="00262CAC">
      <w:pPr>
        <w:ind w:left="720"/>
        <w:rPr>
          <w:rFonts w:cstheme="minorHAnsi"/>
          <w:szCs w:val="24"/>
        </w:rPr>
      </w:pPr>
      <w:r w:rsidRPr="00570DA8">
        <w:rPr>
          <w:rFonts w:cstheme="minorHAnsi"/>
          <w:szCs w:val="24"/>
        </w:rPr>
        <w:t xml:space="preserve">Emails must be titled: Expression of Interest – Audit, Risk and Improvement Committee </w:t>
      </w:r>
    </w:p>
    <w:p w:rsidR="0064290F" w:rsidRPr="00570DA8" w:rsidRDefault="00570DA8" w:rsidP="00262CAC">
      <w:pPr>
        <w:pStyle w:val="ListParagraph"/>
        <w:numPr>
          <w:ilvl w:val="0"/>
          <w:numId w:val="9"/>
        </w:numPr>
        <w:rPr>
          <w:rFonts w:asciiTheme="minorHAnsi" w:hAnsiTheme="minorHAnsi" w:cstheme="minorHAnsi"/>
          <w:szCs w:val="24"/>
        </w:rPr>
      </w:pPr>
      <w:r>
        <w:rPr>
          <w:rFonts w:asciiTheme="minorHAnsi" w:hAnsiTheme="minorHAnsi" w:cstheme="minorHAnsi"/>
          <w:szCs w:val="24"/>
        </w:rPr>
        <w:t>By mail addressed to</w:t>
      </w:r>
      <w:r w:rsidR="0064290F" w:rsidRPr="00570DA8">
        <w:rPr>
          <w:rFonts w:asciiTheme="minorHAnsi" w:hAnsiTheme="minorHAnsi" w:cstheme="minorHAnsi"/>
          <w:szCs w:val="24"/>
        </w:rPr>
        <w:t>:</w:t>
      </w:r>
    </w:p>
    <w:p w:rsidR="0064290F" w:rsidRPr="00570DA8" w:rsidRDefault="0064290F" w:rsidP="00262CAC">
      <w:pPr>
        <w:spacing w:after="0" w:line="240" w:lineRule="auto"/>
        <w:ind w:left="720"/>
        <w:rPr>
          <w:rFonts w:cstheme="minorHAnsi"/>
          <w:szCs w:val="24"/>
        </w:rPr>
      </w:pPr>
      <w:r w:rsidRPr="00570DA8">
        <w:rPr>
          <w:rFonts w:cstheme="minorHAnsi"/>
          <w:szCs w:val="24"/>
        </w:rPr>
        <w:t>PRIVATE AND CONFIDENTIAL</w:t>
      </w:r>
    </w:p>
    <w:p w:rsidR="0064290F" w:rsidRPr="00570DA8" w:rsidRDefault="0064290F" w:rsidP="00262CAC">
      <w:pPr>
        <w:spacing w:after="0" w:line="240" w:lineRule="auto"/>
        <w:ind w:left="720"/>
        <w:rPr>
          <w:rFonts w:cstheme="minorHAnsi"/>
          <w:szCs w:val="24"/>
        </w:rPr>
      </w:pPr>
      <w:r w:rsidRPr="00570DA8">
        <w:rPr>
          <w:rFonts w:cstheme="minorHAnsi"/>
          <w:szCs w:val="24"/>
        </w:rPr>
        <w:t>EXPRESSION OF INTEREST – Audit, Risk and Improvement Committee</w:t>
      </w:r>
    </w:p>
    <w:p w:rsidR="0064290F" w:rsidRPr="00570DA8" w:rsidRDefault="0064290F" w:rsidP="00262CAC">
      <w:pPr>
        <w:spacing w:after="0" w:line="240" w:lineRule="auto"/>
        <w:ind w:left="720"/>
        <w:rPr>
          <w:rFonts w:cstheme="minorHAnsi"/>
          <w:szCs w:val="24"/>
        </w:rPr>
      </w:pPr>
      <w:r w:rsidRPr="00570DA8">
        <w:rPr>
          <w:rFonts w:cstheme="minorHAnsi"/>
          <w:szCs w:val="24"/>
        </w:rPr>
        <w:t>PO Box 714</w:t>
      </w:r>
    </w:p>
    <w:p w:rsidR="0064290F" w:rsidRPr="00570DA8" w:rsidRDefault="0064290F" w:rsidP="00262CAC">
      <w:pPr>
        <w:spacing w:after="0" w:line="240" w:lineRule="auto"/>
        <w:ind w:left="720"/>
        <w:rPr>
          <w:rFonts w:cstheme="minorHAnsi"/>
          <w:szCs w:val="24"/>
        </w:rPr>
      </w:pPr>
      <w:r w:rsidRPr="00570DA8">
        <w:rPr>
          <w:rFonts w:cstheme="minorHAnsi"/>
          <w:szCs w:val="24"/>
        </w:rPr>
        <w:t>Cooma NSW 2630</w:t>
      </w:r>
    </w:p>
    <w:p w:rsidR="00262CAC" w:rsidRPr="00570DA8" w:rsidRDefault="00262CAC" w:rsidP="00262CAC">
      <w:pPr>
        <w:spacing w:after="0" w:line="240" w:lineRule="auto"/>
        <w:rPr>
          <w:rFonts w:cstheme="minorHAnsi"/>
          <w:szCs w:val="24"/>
        </w:rPr>
      </w:pPr>
    </w:p>
    <w:p w:rsidR="00262CAC" w:rsidRDefault="00262CAC" w:rsidP="00262CAC">
      <w:pPr>
        <w:pStyle w:val="ListParagraph"/>
        <w:numPr>
          <w:ilvl w:val="0"/>
          <w:numId w:val="9"/>
        </w:numPr>
        <w:spacing w:after="0" w:line="240" w:lineRule="auto"/>
        <w:rPr>
          <w:rFonts w:asciiTheme="minorHAnsi" w:hAnsiTheme="minorHAnsi" w:cstheme="minorHAnsi"/>
          <w:szCs w:val="24"/>
        </w:rPr>
      </w:pPr>
      <w:r w:rsidRPr="00570DA8">
        <w:rPr>
          <w:rFonts w:asciiTheme="minorHAnsi" w:hAnsiTheme="minorHAnsi" w:cstheme="minorHAnsi"/>
          <w:szCs w:val="24"/>
        </w:rPr>
        <w:t xml:space="preserve">Hand delivered to the Cooma offices of </w:t>
      </w:r>
      <w:r w:rsidR="000E3B94" w:rsidRPr="00570DA8">
        <w:rPr>
          <w:rFonts w:asciiTheme="minorHAnsi" w:hAnsiTheme="minorHAnsi" w:cstheme="minorHAnsi"/>
          <w:szCs w:val="24"/>
        </w:rPr>
        <w:t>Snowy Monaro Regional Council at 81 Commissioner Street, Cooma</w:t>
      </w:r>
      <w:r w:rsidR="00570DA8" w:rsidRPr="00570DA8">
        <w:rPr>
          <w:rFonts w:asciiTheme="minorHAnsi" w:hAnsiTheme="minorHAnsi" w:cstheme="minorHAnsi"/>
          <w:szCs w:val="24"/>
        </w:rPr>
        <w:t xml:space="preserve"> in a sealed package that is marked</w:t>
      </w:r>
      <w:r w:rsidR="00570DA8">
        <w:rPr>
          <w:rFonts w:asciiTheme="minorHAnsi" w:hAnsiTheme="minorHAnsi" w:cstheme="minorHAnsi"/>
          <w:szCs w:val="24"/>
        </w:rPr>
        <w:t>:</w:t>
      </w:r>
    </w:p>
    <w:p w:rsidR="00570DA8" w:rsidRDefault="00570DA8" w:rsidP="00570DA8">
      <w:pPr>
        <w:pStyle w:val="ListParagraph"/>
        <w:spacing w:after="0" w:line="240" w:lineRule="auto"/>
        <w:rPr>
          <w:rFonts w:asciiTheme="minorHAnsi" w:hAnsiTheme="minorHAnsi" w:cstheme="minorHAnsi"/>
          <w:szCs w:val="24"/>
        </w:rPr>
      </w:pPr>
    </w:p>
    <w:p w:rsidR="00570DA8" w:rsidRPr="00570DA8" w:rsidRDefault="00570DA8" w:rsidP="00570DA8">
      <w:pPr>
        <w:spacing w:after="0" w:line="240" w:lineRule="auto"/>
        <w:ind w:left="720"/>
        <w:rPr>
          <w:rFonts w:cstheme="minorHAnsi"/>
          <w:szCs w:val="24"/>
        </w:rPr>
      </w:pPr>
      <w:r w:rsidRPr="00570DA8">
        <w:rPr>
          <w:rFonts w:cstheme="minorHAnsi"/>
          <w:szCs w:val="24"/>
        </w:rPr>
        <w:t>PRIVATE AND CONFIDENTIAL</w:t>
      </w:r>
    </w:p>
    <w:p w:rsidR="00570DA8" w:rsidRPr="00570DA8" w:rsidRDefault="00570DA8" w:rsidP="00570DA8">
      <w:pPr>
        <w:spacing w:after="0" w:line="240" w:lineRule="auto"/>
        <w:ind w:left="720"/>
        <w:rPr>
          <w:rFonts w:cstheme="minorHAnsi"/>
          <w:szCs w:val="24"/>
        </w:rPr>
      </w:pPr>
      <w:r w:rsidRPr="00570DA8">
        <w:rPr>
          <w:rFonts w:cstheme="minorHAnsi"/>
          <w:szCs w:val="24"/>
        </w:rPr>
        <w:t>EXPRESSION OF INTEREST – Audit, Risk and Improvement Committee</w:t>
      </w:r>
    </w:p>
    <w:p w:rsidR="0064290F" w:rsidRPr="00570DA8" w:rsidRDefault="0064290F" w:rsidP="0064290F">
      <w:pPr>
        <w:spacing w:after="0" w:line="240" w:lineRule="auto"/>
        <w:rPr>
          <w:rFonts w:cstheme="minorHAnsi"/>
          <w:color w:val="FF0000"/>
          <w:szCs w:val="24"/>
        </w:rPr>
      </w:pPr>
    </w:p>
    <w:p w:rsidR="0064290F" w:rsidRDefault="00262CAC" w:rsidP="00570DA8">
      <w:pPr>
        <w:spacing w:after="0"/>
        <w:rPr>
          <w:rFonts w:cstheme="minorHAnsi"/>
          <w:szCs w:val="24"/>
        </w:rPr>
      </w:pPr>
      <w:r w:rsidRPr="00570DA8">
        <w:rPr>
          <w:rFonts w:cstheme="minorHAnsi"/>
          <w:szCs w:val="24"/>
        </w:rPr>
        <w:t xml:space="preserve">Expressions of interest must be submitted </w:t>
      </w:r>
      <w:r w:rsidR="000E3B94" w:rsidRPr="00570DA8">
        <w:rPr>
          <w:rFonts w:cstheme="minorHAnsi"/>
          <w:szCs w:val="24"/>
        </w:rPr>
        <w:t xml:space="preserve">to </w:t>
      </w:r>
      <w:r w:rsidR="00570DA8">
        <w:rPr>
          <w:rFonts w:cstheme="minorHAnsi"/>
          <w:szCs w:val="24"/>
        </w:rPr>
        <w:t>arrive</w:t>
      </w:r>
      <w:r w:rsidRPr="00570DA8">
        <w:rPr>
          <w:rFonts w:cstheme="minorHAnsi"/>
          <w:szCs w:val="24"/>
        </w:rPr>
        <w:t xml:space="preserve"> </w:t>
      </w:r>
      <w:r w:rsidR="00570DA8">
        <w:rPr>
          <w:rFonts w:cstheme="minorHAnsi"/>
          <w:szCs w:val="24"/>
        </w:rPr>
        <w:t>no later than</w:t>
      </w:r>
      <w:r w:rsidRPr="00570DA8">
        <w:rPr>
          <w:rFonts w:cstheme="minorHAnsi"/>
          <w:szCs w:val="24"/>
        </w:rPr>
        <w:t xml:space="preserve"> </w:t>
      </w:r>
      <w:r w:rsidRPr="00570DA8">
        <w:rPr>
          <w:rFonts w:cstheme="minorHAnsi"/>
          <w:b/>
          <w:szCs w:val="24"/>
        </w:rPr>
        <w:t xml:space="preserve">Friday, </w:t>
      </w:r>
      <w:r w:rsidR="00976E1A">
        <w:rPr>
          <w:rFonts w:cstheme="minorHAnsi"/>
          <w:b/>
          <w:szCs w:val="24"/>
        </w:rPr>
        <w:t xml:space="preserve">11 March 2022 at </w:t>
      </w:r>
      <w:r w:rsidRPr="00570DA8">
        <w:rPr>
          <w:rFonts w:cstheme="minorHAnsi"/>
          <w:b/>
          <w:szCs w:val="24"/>
        </w:rPr>
        <w:t>4:30pm</w:t>
      </w:r>
      <w:r w:rsidR="00570DA8">
        <w:rPr>
          <w:rFonts w:cstheme="minorHAnsi"/>
          <w:szCs w:val="24"/>
        </w:rPr>
        <w:t>.</w:t>
      </w:r>
    </w:p>
    <w:p w:rsidR="00570DA8" w:rsidRPr="00570DA8" w:rsidRDefault="00570DA8" w:rsidP="00570DA8">
      <w:pPr>
        <w:spacing w:after="0"/>
        <w:rPr>
          <w:rFonts w:cstheme="minorHAnsi"/>
          <w:szCs w:val="24"/>
        </w:rPr>
      </w:pPr>
    </w:p>
    <w:p w:rsidR="0064290F" w:rsidRPr="00570DA8" w:rsidRDefault="0064290F" w:rsidP="0064290F">
      <w:pPr>
        <w:rPr>
          <w:rFonts w:cstheme="minorHAnsi"/>
          <w:szCs w:val="24"/>
        </w:rPr>
      </w:pPr>
      <w:r w:rsidRPr="00570DA8">
        <w:rPr>
          <w:rFonts w:cstheme="minorHAnsi"/>
          <w:szCs w:val="24"/>
        </w:rPr>
        <w:t>Submissions received after this time will not be considered. It is the responsibility of applicants to ensure submissions are received by Council before the time and date set out above.</w:t>
      </w:r>
    </w:p>
    <w:p w:rsidR="006923F7" w:rsidRPr="00570DA8" w:rsidRDefault="0064290F" w:rsidP="007C4F5E">
      <w:pPr>
        <w:spacing w:line="240" w:lineRule="auto"/>
        <w:rPr>
          <w:rFonts w:cstheme="minorHAnsi"/>
          <w:szCs w:val="24"/>
        </w:rPr>
      </w:pPr>
      <w:r w:rsidRPr="00570DA8">
        <w:rPr>
          <w:rFonts w:cstheme="minorHAnsi"/>
          <w:szCs w:val="24"/>
        </w:rPr>
        <w:t>All information provided by the respondents in the course of, and following, the submission of their expression of interest will be treated as confidential.</w:t>
      </w:r>
    </w:p>
    <w:p w:rsidR="0012434C" w:rsidRPr="00570DA8" w:rsidRDefault="0064290F" w:rsidP="00B513D6">
      <w:pPr>
        <w:spacing w:after="0" w:line="240" w:lineRule="auto"/>
        <w:rPr>
          <w:rFonts w:cstheme="minorHAnsi"/>
          <w:szCs w:val="24"/>
        </w:rPr>
      </w:pPr>
      <w:r w:rsidRPr="00570DA8">
        <w:rPr>
          <w:rFonts w:cstheme="minorHAnsi"/>
          <w:szCs w:val="24"/>
        </w:rPr>
        <w:t>Any queries regarding</w:t>
      </w:r>
      <w:r w:rsidR="0099349D" w:rsidRPr="00570DA8">
        <w:rPr>
          <w:rFonts w:cstheme="minorHAnsi"/>
          <w:szCs w:val="24"/>
        </w:rPr>
        <w:t xml:space="preserve"> the expression of i</w:t>
      </w:r>
      <w:r w:rsidRPr="00570DA8">
        <w:rPr>
          <w:rFonts w:cstheme="minorHAnsi"/>
          <w:szCs w:val="24"/>
        </w:rPr>
        <w:t xml:space="preserve">nterest or information required should be directed to the </w:t>
      </w:r>
      <w:r w:rsidR="00BB33DD" w:rsidRPr="00570DA8">
        <w:rPr>
          <w:rFonts w:cstheme="minorHAnsi"/>
          <w:szCs w:val="24"/>
        </w:rPr>
        <w:t>Chief Strategy Officer</w:t>
      </w:r>
      <w:r w:rsidRPr="00570DA8">
        <w:rPr>
          <w:rFonts w:cstheme="minorHAnsi"/>
          <w:szCs w:val="24"/>
        </w:rPr>
        <w:t xml:space="preserve"> </w:t>
      </w:r>
      <w:r w:rsidR="00BB33DD" w:rsidRPr="00570DA8">
        <w:rPr>
          <w:rFonts w:cstheme="minorHAnsi"/>
          <w:szCs w:val="24"/>
        </w:rPr>
        <w:t>on</w:t>
      </w:r>
      <w:r w:rsidRPr="00570DA8">
        <w:rPr>
          <w:rFonts w:cstheme="minorHAnsi"/>
          <w:szCs w:val="24"/>
        </w:rPr>
        <w:t xml:space="preserve"> (02) </w:t>
      </w:r>
      <w:r w:rsidRPr="00E03C98">
        <w:rPr>
          <w:rFonts w:cstheme="minorHAnsi"/>
          <w:szCs w:val="24"/>
        </w:rPr>
        <w:t>6451 12</w:t>
      </w:r>
      <w:r w:rsidR="007423B8" w:rsidRPr="00E03C98">
        <w:rPr>
          <w:rFonts w:cstheme="minorHAnsi"/>
          <w:szCs w:val="24"/>
        </w:rPr>
        <w:t>23</w:t>
      </w:r>
      <w:r w:rsidR="005D7E92" w:rsidRPr="00E03C98">
        <w:rPr>
          <w:rFonts w:cstheme="minorHAnsi"/>
          <w:szCs w:val="24"/>
        </w:rPr>
        <w:t>.</w:t>
      </w:r>
    </w:p>
    <w:p w:rsidR="00ED02F3" w:rsidRPr="00570DA8" w:rsidRDefault="00ED02F3" w:rsidP="00B513D6">
      <w:pPr>
        <w:spacing w:after="0" w:line="240" w:lineRule="auto"/>
        <w:rPr>
          <w:rFonts w:cstheme="minorHAnsi"/>
          <w:szCs w:val="24"/>
        </w:rPr>
      </w:pPr>
    </w:p>
    <w:p w:rsidR="008E7043" w:rsidRDefault="008E7043" w:rsidP="00772BC3">
      <w:pPr>
        <w:jc w:val="center"/>
        <w:rPr>
          <w:rFonts w:eastAsia="Times New Roman" w:cstheme="minorHAnsi"/>
          <w:b/>
          <w:caps/>
          <w:sz w:val="22"/>
        </w:rPr>
      </w:pPr>
      <w:r w:rsidRPr="00570DA8">
        <w:rPr>
          <w:rFonts w:cstheme="minorHAnsi"/>
          <w:szCs w:val="24"/>
        </w:rPr>
        <w:br w:type="page"/>
      </w:r>
      <w:r w:rsidRPr="00570DA8">
        <w:rPr>
          <w:rFonts w:eastAsia="Times New Roman" w:cstheme="minorHAnsi"/>
          <w:b/>
          <w:caps/>
          <w:sz w:val="22"/>
        </w:rPr>
        <w:lastRenderedPageBreak/>
        <w:t>Audit, Risk and im</w:t>
      </w:r>
      <w:r w:rsidR="00772BC3">
        <w:rPr>
          <w:rFonts w:eastAsia="Times New Roman" w:cstheme="minorHAnsi"/>
          <w:b/>
          <w:caps/>
          <w:sz w:val="22"/>
        </w:rPr>
        <w:t>provement Committee application</w:t>
      </w:r>
    </w:p>
    <w:p w:rsidR="00772BC3" w:rsidRPr="008E7043" w:rsidRDefault="00772BC3" w:rsidP="00772BC3">
      <w:pPr>
        <w:jc w:val="center"/>
        <w:rPr>
          <w:rFonts w:eastAsia="Times New Roman" w:cstheme="minorHAnsi"/>
          <w:b/>
          <w:caps/>
          <w:sz w:val="22"/>
        </w:rPr>
      </w:pPr>
    </w:p>
    <w:tbl>
      <w:tblPr>
        <w:tblStyle w:val="TableGrid"/>
        <w:tblW w:w="0" w:type="auto"/>
        <w:tblLook w:val="04A0" w:firstRow="1" w:lastRow="0" w:firstColumn="1" w:lastColumn="0" w:noHBand="0" w:noVBand="1"/>
      </w:tblPr>
      <w:tblGrid>
        <w:gridCol w:w="3652"/>
        <w:gridCol w:w="5982"/>
      </w:tblGrid>
      <w:tr w:rsidR="008E7043" w:rsidRPr="008E7043" w:rsidTr="00772BC3">
        <w:tc>
          <w:tcPr>
            <w:tcW w:w="9634" w:type="dxa"/>
            <w:gridSpan w:val="2"/>
            <w:shd w:val="clear" w:color="auto" w:fill="B8CCE4" w:themeFill="accent1" w:themeFillTint="66"/>
          </w:tcPr>
          <w:p w:rsidR="008E7043" w:rsidRPr="008E7043" w:rsidRDefault="008E7043" w:rsidP="008E7043">
            <w:pPr>
              <w:numPr>
                <w:ilvl w:val="0"/>
                <w:numId w:val="11"/>
              </w:numPr>
              <w:autoSpaceDE w:val="0"/>
              <w:autoSpaceDN w:val="0"/>
              <w:adjustRightInd w:val="0"/>
              <w:spacing w:before="60" w:after="60"/>
              <w:contextualSpacing/>
              <w:rPr>
                <w:rFonts w:eastAsia="Times New Roman" w:cstheme="minorHAnsi"/>
                <w:b/>
                <w:color w:val="000000"/>
                <w:sz w:val="22"/>
                <w:lang w:eastAsia="en-AU"/>
              </w:rPr>
            </w:pPr>
            <w:r w:rsidRPr="008E7043">
              <w:rPr>
                <w:rFonts w:eastAsia="Times New Roman" w:cstheme="minorHAnsi"/>
                <w:b/>
                <w:color w:val="000000"/>
                <w:sz w:val="22"/>
                <w:lang w:eastAsia="en-AU"/>
              </w:rPr>
              <w:t>Applicant Details</w:t>
            </w:r>
          </w:p>
        </w:tc>
      </w:tr>
      <w:tr w:rsidR="008E7043" w:rsidRPr="008E7043" w:rsidTr="00772BC3">
        <w:tc>
          <w:tcPr>
            <w:tcW w:w="3652" w:type="dxa"/>
          </w:tcPr>
          <w:p w:rsidR="008E7043" w:rsidRPr="008E7043" w:rsidRDefault="008E7043" w:rsidP="008E7043">
            <w:pPr>
              <w:autoSpaceDE w:val="0"/>
              <w:autoSpaceDN w:val="0"/>
              <w:adjustRightInd w:val="0"/>
              <w:spacing w:before="120" w:after="200"/>
              <w:rPr>
                <w:rFonts w:eastAsia="Times New Roman" w:cstheme="minorHAnsi"/>
                <w:b/>
                <w:color w:val="000000"/>
                <w:sz w:val="22"/>
                <w:lang w:eastAsia="en-AU"/>
              </w:rPr>
            </w:pPr>
            <w:r w:rsidRPr="008E7043">
              <w:rPr>
                <w:rFonts w:eastAsia="Times New Roman" w:cstheme="minorHAnsi"/>
                <w:b/>
                <w:color w:val="000000"/>
                <w:sz w:val="22"/>
                <w:lang w:eastAsia="en-AU"/>
              </w:rPr>
              <w:t>Name:</w:t>
            </w:r>
          </w:p>
        </w:tc>
        <w:tc>
          <w:tcPr>
            <w:tcW w:w="5982" w:type="dxa"/>
          </w:tcPr>
          <w:p w:rsidR="008E7043" w:rsidRPr="008E7043" w:rsidRDefault="008E7043" w:rsidP="008E7043">
            <w:pPr>
              <w:autoSpaceDE w:val="0"/>
              <w:autoSpaceDN w:val="0"/>
              <w:adjustRightInd w:val="0"/>
              <w:spacing w:before="120" w:after="200"/>
              <w:rPr>
                <w:rFonts w:eastAsia="Times New Roman" w:cstheme="minorHAnsi"/>
                <w:color w:val="000000"/>
                <w:sz w:val="22"/>
                <w:lang w:eastAsia="en-AU"/>
              </w:rPr>
            </w:pPr>
          </w:p>
        </w:tc>
      </w:tr>
      <w:tr w:rsidR="008E7043" w:rsidRPr="008E7043" w:rsidTr="00772BC3">
        <w:tc>
          <w:tcPr>
            <w:tcW w:w="3652" w:type="dxa"/>
          </w:tcPr>
          <w:p w:rsidR="008E7043" w:rsidRPr="008E7043" w:rsidRDefault="00772BC3" w:rsidP="008E7043">
            <w:pPr>
              <w:autoSpaceDE w:val="0"/>
              <w:autoSpaceDN w:val="0"/>
              <w:adjustRightInd w:val="0"/>
              <w:spacing w:before="120" w:after="200"/>
              <w:rPr>
                <w:rFonts w:eastAsia="Times New Roman" w:cstheme="minorHAnsi"/>
                <w:b/>
                <w:color w:val="000000"/>
                <w:sz w:val="22"/>
                <w:lang w:eastAsia="en-AU"/>
              </w:rPr>
            </w:pPr>
            <w:r>
              <w:rPr>
                <w:rFonts w:eastAsia="Times New Roman" w:cstheme="minorHAnsi"/>
                <w:b/>
                <w:color w:val="000000"/>
                <w:sz w:val="22"/>
                <w:lang w:eastAsia="en-AU"/>
              </w:rPr>
              <w:t>Telephone:</w:t>
            </w:r>
          </w:p>
        </w:tc>
        <w:tc>
          <w:tcPr>
            <w:tcW w:w="5982" w:type="dxa"/>
          </w:tcPr>
          <w:p w:rsidR="008E7043" w:rsidRPr="008E7043" w:rsidRDefault="008E7043" w:rsidP="008E7043">
            <w:pPr>
              <w:autoSpaceDE w:val="0"/>
              <w:autoSpaceDN w:val="0"/>
              <w:adjustRightInd w:val="0"/>
              <w:spacing w:before="120" w:after="200"/>
              <w:rPr>
                <w:rFonts w:eastAsia="Times New Roman" w:cstheme="minorHAnsi"/>
                <w:color w:val="000000"/>
                <w:sz w:val="22"/>
                <w:lang w:eastAsia="en-AU"/>
              </w:rPr>
            </w:pPr>
          </w:p>
        </w:tc>
      </w:tr>
      <w:tr w:rsidR="008E7043" w:rsidRPr="008E7043" w:rsidTr="00772BC3">
        <w:tc>
          <w:tcPr>
            <w:tcW w:w="3652" w:type="dxa"/>
          </w:tcPr>
          <w:p w:rsidR="008E7043" w:rsidRPr="008E7043" w:rsidRDefault="008E7043" w:rsidP="008E7043">
            <w:pPr>
              <w:autoSpaceDE w:val="0"/>
              <w:autoSpaceDN w:val="0"/>
              <w:adjustRightInd w:val="0"/>
              <w:spacing w:before="120" w:after="200"/>
              <w:rPr>
                <w:rFonts w:eastAsia="Times New Roman" w:cstheme="minorHAnsi"/>
                <w:b/>
                <w:color w:val="000000"/>
                <w:sz w:val="22"/>
                <w:lang w:eastAsia="en-AU"/>
              </w:rPr>
            </w:pPr>
            <w:r w:rsidRPr="008E7043">
              <w:rPr>
                <w:rFonts w:eastAsia="Times New Roman" w:cstheme="minorHAnsi"/>
                <w:b/>
                <w:color w:val="000000"/>
                <w:sz w:val="22"/>
                <w:lang w:eastAsia="en-AU"/>
              </w:rPr>
              <w:t>E–mail:</w:t>
            </w:r>
          </w:p>
        </w:tc>
        <w:tc>
          <w:tcPr>
            <w:tcW w:w="5982" w:type="dxa"/>
          </w:tcPr>
          <w:p w:rsidR="008E7043" w:rsidRPr="008E7043" w:rsidRDefault="008E7043" w:rsidP="008E7043">
            <w:pPr>
              <w:autoSpaceDE w:val="0"/>
              <w:autoSpaceDN w:val="0"/>
              <w:adjustRightInd w:val="0"/>
              <w:spacing w:before="120" w:after="200"/>
              <w:rPr>
                <w:rFonts w:eastAsia="Times New Roman" w:cstheme="minorHAnsi"/>
                <w:color w:val="000000"/>
                <w:sz w:val="22"/>
                <w:lang w:eastAsia="en-AU"/>
              </w:rPr>
            </w:pPr>
          </w:p>
        </w:tc>
      </w:tr>
      <w:tr w:rsidR="008E7043" w:rsidRPr="008E7043" w:rsidTr="00772BC3">
        <w:tc>
          <w:tcPr>
            <w:tcW w:w="3652" w:type="dxa"/>
          </w:tcPr>
          <w:p w:rsidR="008E7043" w:rsidRPr="008E7043" w:rsidRDefault="008E7043" w:rsidP="008E7043">
            <w:pPr>
              <w:autoSpaceDE w:val="0"/>
              <w:autoSpaceDN w:val="0"/>
              <w:adjustRightInd w:val="0"/>
              <w:spacing w:before="120" w:after="200"/>
              <w:rPr>
                <w:rFonts w:eastAsia="Times New Roman" w:cstheme="minorHAnsi"/>
                <w:b/>
                <w:color w:val="000000"/>
                <w:sz w:val="22"/>
                <w:lang w:eastAsia="en-AU"/>
              </w:rPr>
            </w:pPr>
            <w:r w:rsidRPr="008E7043">
              <w:rPr>
                <w:rFonts w:eastAsia="Times New Roman" w:cstheme="minorHAnsi"/>
                <w:b/>
                <w:color w:val="000000"/>
                <w:sz w:val="22"/>
                <w:lang w:eastAsia="en-AU"/>
              </w:rPr>
              <w:t>Address:</w:t>
            </w:r>
          </w:p>
        </w:tc>
        <w:tc>
          <w:tcPr>
            <w:tcW w:w="5982" w:type="dxa"/>
          </w:tcPr>
          <w:p w:rsidR="008E7043" w:rsidRPr="008E7043" w:rsidRDefault="008E7043" w:rsidP="008E7043">
            <w:pPr>
              <w:autoSpaceDE w:val="0"/>
              <w:autoSpaceDN w:val="0"/>
              <w:adjustRightInd w:val="0"/>
              <w:spacing w:before="120" w:after="200"/>
              <w:rPr>
                <w:rFonts w:eastAsia="Times New Roman" w:cstheme="minorHAnsi"/>
                <w:color w:val="000000"/>
                <w:sz w:val="22"/>
                <w:lang w:eastAsia="en-AU"/>
              </w:rPr>
            </w:pPr>
          </w:p>
        </w:tc>
      </w:tr>
    </w:tbl>
    <w:p w:rsidR="008E7043" w:rsidRPr="00570DA8" w:rsidRDefault="008E7043" w:rsidP="008E7043">
      <w:pPr>
        <w:spacing w:after="200" w:line="240" w:lineRule="auto"/>
        <w:rPr>
          <w:rFonts w:eastAsia="Times New Roman" w:cstheme="minorHAnsi"/>
          <w:sz w:val="22"/>
        </w:rPr>
      </w:pPr>
    </w:p>
    <w:tbl>
      <w:tblPr>
        <w:tblStyle w:val="TableGrid"/>
        <w:tblW w:w="9634" w:type="dxa"/>
        <w:tblLook w:val="04A0" w:firstRow="1" w:lastRow="0" w:firstColumn="1" w:lastColumn="0" w:noHBand="0" w:noVBand="1"/>
      </w:tblPr>
      <w:tblGrid>
        <w:gridCol w:w="2547"/>
        <w:gridCol w:w="3260"/>
        <w:gridCol w:w="1377"/>
        <w:gridCol w:w="2450"/>
      </w:tblGrid>
      <w:tr w:rsidR="008E7043" w:rsidRPr="008E7043" w:rsidTr="009511D3">
        <w:tc>
          <w:tcPr>
            <w:tcW w:w="9634" w:type="dxa"/>
            <w:gridSpan w:val="4"/>
            <w:shd w:val="clear" w:color="auto" w:fill="B8CCE4" w:themeFill="accent1" w:themeFillTint="66"/>
          </w:tcPr>
          <w:p w:rsidR="008E7043" w:rsidRPr="008E7043" w:rsidRDefault="006E7C1E" w:rsidP="006E7C1E">
            <w:pPr>
              <w:numPr>
                <w:ilvl w:val="0"/>
                <w:numId w:val="11"/>
              </w:numPr>
              <w:autoSpaceDE w:val="0"/>
              <w:autoSpaceDN w:val="0"/>
              <w:adjustRightInd w:val="0"/>
              <w:spacing w:before="60" w:after="60"/>
              <w:contextualSpacing/>
              <w:rPr>
                <w:rFonts w:eastAsia="Times New Roman" w:cstheme="minorHAnsi"/>
                <w:b/>
                <w:sz w:val="22"/>
              </w:rPr>
            </w:pPr>
            <w:r w:rsidRPr="008E7043">
              <w:rPr>
                <w:rFonts w:eastAsia="Times New Roman" w:cstheme="minorHAnsi"/>
                <w:b/>
                <w:color w:val="000000"/>
                <w:sz w:val="22"/>
                <w:lang w:eastAsia="en-AU"/>
              </w:rPr>
              <w:t>Board</w:t>
            </w:r>
            <w:r w:rsidRPr="00570DA8">
              <w:rPr>
                <w:rFonts w:eastAsia="Times New Roman" w:cstheme="minorHAnsi"/>
                <w:b/>
                <w:sz w:val="22"/>
              </w:rPr>
              <w:t xml:space="preserve"> and audit committee memberships (Previous &amp; c</w:t>
            </w:r>
            <w:r w:rsidRPr="008E7043">
              <w:rPr>
                <w:rFonts w:eastAsia="Times New Roman" w:cstheme="minorHAnsi"/>
                <w:b/>
                <w:sz w:val="22"/>
              </w:rPr>
              <w:t>urrent)</w:t>
            </w:r>
          </w:p>
        </w:tc>
      </w:tr>
      <w:tr w:rsidR="008E7043" w:rsidRPr="00570DA8" w:rsidTr="009511D3">
        <w:tc>
          <w:tcPr>
            <w:tcW w:w="2547" w:type="dxa"/>
            <w:shd w:val="clear" w:color="auto" w:fill="DBE5F1" w:themeFill="accent1" w:themeFillTint="33"/>
          </w:tcPr>
          <w:p w:rsidR="008E7043" w:rsidRPr="008E7043" w:rsidRDefault="008E7043" w:rsidP="009511D3">
            <w:pPr>
              <w:spacing w:before="60" w:after="60"/>
              <w:rPr>
                <w:rFonts w:eastAsia="Times New Roman" w:cstheme="minorHAnsi"/>
                <w:b/>
                <w:sz w:val="22"/>
              </w:rPr>
            </w:pPr>
            <w:r w:rsidRPr="008E7043">
              <w:rPr>
                <w:rFonts w:eastAsia="Times New Roman" w:cstheme="minorHAnsi"/>
                <w:b/>
                <w:sz w:val="22"/>
              </w:rPr>
              <w:t>Organisation</w:t>
            </w:r>
          </w:p>
        </w:tc>
        <w:tc>
          <w:tcPr>
            <w:tcW w:w="3260" w:type="dxa"/>
            <w:shd w:val="clear" w:color="auto" w:fill="DBE5F1" w:themeFill="accent1" w:themeFillTint="33"/>
          </w:tcPr>
          <w:p w:rsidR="008E7043" w:rsidRPr="008E7043" w:rsidRDefault="008E7043" w:rsidP="009511D3">
            <w:pPr>
              <w:spacing w:before="60" w:after="60"/>
              <w:rPr>
                <w:rFonts w:eastAsia="Times New Roman" w:cstheme="minorHAnsi"/>
                <w:b/>
                <w:sz w:val="22"/>
              </w:rPr>
            </w:pPr>
            <w:r w:rsidRPr="00570DA8">
              <w:rPr>
                <w:rFonts w:eastAsia="Times New Roman" w:cstheme="minorHAnsi"/>
                <w:b/>
                <w:sz w:val="22"/>
              </w:rPr>
              <w:t>Type</w:t>
            </w:r>
          </w:p>
        </w:tc>
        <w:tc>
          <w:tcPr>
            <w:tcW w:w="1377" w:type="dxa"/>
            <w:shd w:val="clear" w:color="auto" w:fill="DBE5F1" w:themeFill="accent1" w:themeFillTint="33"/>
          </w:tcPr>
          <w:p w:rsidR="008E7043" w:rsidRPr="008E7043" w:rsidRDefault="008E7043" w:rsidP="009511D3">
            <w:pPr>
              <w:spacing w:before="60" w:after="60"/>
              <w:rPr>
                <w:rFonts w:eastAsia="Times New Roman" w:cstheme="minorHAnsi"/>
                <w:b/>
                <w:sz w:val="22"/>
              </w:rPr>
            </w:pPr>
            <w:r w:rsidRPr="008E7043">
              <w:rPr>
                <w:rFonts w:eastAsia="Times New Roman" w:cstheme="minorHAnsi"/>
                <w:b/>
                <w:sz w:val="22"/>
              </w:rPr>
              <w:t>Start Date</w:t>
            </w:r>
          </w:p>
        </w:tc>
        <w:tc>
          <w:tcPr>
            <w:tcW w:w="2450" w:type="dxa"/>
            <w:shd w:val="clear" w:color="auto" w:fill="DBE5F1" w:themeFill="accent1" w:themeFillTint="33"/>
          </w:tcPr>
          <w:p w:rsidR="008E7043" w:rsidRPr="008E7043" w:rsidRDefault="008E7043" w:rsidP="009511D3">
            <w:pPr>
              <w:spacing w:before="60" w:after="60"/>
              <w:rPr>
                <w:rFonts w:eastAsia="Times New Roman" w:cstheme="minorHAnsi"/>
                <w:b/>
                <w:sz w:val="22"/>
              </w:rPr>
            </w:pPr>
            <w:r w:rsidRPr="008E7043">
              <w:rPr>
                <w:rFonts w:eastAsia="Times New Roman" w:cstheme="minorHAnsi"/>
                <w:b/>
                <w:sz w:val="22"/>
              </w:rPr>
              <w:t>End Date</w:t>
            </w:r>
          </w:p>
        </w:tc>
      </w:tr>
      <w:tr w:rsidR="008E7043" w:rsidRPr="00570DA8" w:rsidTr="009511D3">
        <w:tc>
          <w:tcPr>
            <w:tcW w:w="2547" w:type="dxa"/>
          </w:tcPr>
          <w:p w:rsidR="008E7043" w:rsidRPr="008E7043" w:rsidRDefault="008E7043" w:rsidP="009511D3">
            <w:pPr>
              <w:spacing w:before="60" w:after="60"/>
              <w:rPr>
                <w:rFonts w:eastAsia="Times New Roman" w:cstheme="minorHAnsi"/>
                <w:sz w:val="22"/>
              </w:rPr>
            </w:pPr>
          </w:p>
        </w:tc>
        <w:tc>
          <w:tcPr>
            <w:tcW w:w="3260" w:type="dxa"/>
          </w:tcPr>
          <w:p w:rsidR="008E7043" w:rsidRPr="008E7043" w:rsidRDefault="008E7043" w:rsidP="009511D3">
            <w:pPr>
              <w:spacing w:before="60" w:after="60"/>
              <w:rPr>
                <w:rFonts w:eastAsia="Times New Roman" w:cstheme="minorHAnsi"/>
                <w:sz w:val="22"/>
              </w:rPr>
            </w:pPr>
          </w:p>
        </w:tc>
        <w:tc>
          <w:tcPr>
            <w:tcW w:w="1377" w:type="dxa"/>
          </w:tcPr>
          <w:p w:rsidR="008E7043" w:rsidRPr="008E7043" w:rsidRDefault="008E7043" w:rsidP="009511D3">
            <w:pPr>
              <w:spacing w:before="60" w:after="60"/>
              <w:rPr>
                <w:rFonts w:eastAsia="Times New Roman" w:cstheme="minorHAnsi"/>
                <w:sz w:val="22"/>
              </w:rPr>
            </w:pPr>
          </w:p>
        </w:tc>
        <w:tc>
          <w:tcPr>
            <w:tcW w:w="2450" w:type="dxa"/>
          </w:tcPr>
          <w:p w:rsidR="008E7043" w:rsidRPr="008E7043" w:rsidRDefault="008E7043" w:rsidP="009511D3">
            <w:pPr>
              <w:spacing w:before="60" w:after="60"/>
              <w:rPr>
                <w:rFonts w:eastAsia="Times New Roman" w:cstheme="minorHAnsi"/>
                <w:sz w:val="22"/>
              </w:rPr>
            </w:pPr>
          </w:p>
        </w:tc>
      </w:tr>
      <w:tr w:rsidR="008E7043" w:rsidRPr="00570DA8" w:rsidTr="009511D3">
        <w:tc>
          <w:tcPr>
            <w:tcW w:w="2547" w:type="dxa"/>
          </w:tcPr>
          <w:p w:rsidR="008E7043" w:rsidRPr="008E7043" w:rsidRDefault="008E7043" w:rsidP="009511D3">
            <w:pPr>
              <w:spacing w:before="60" w:after="60"/>
              <w:rPr>
                <w:rFonts w:eastAsia="Times New Roman" w:cstheme="minorHAnsi"/>
                <w:sz w:val="22"/>
              </w:rPr>
            </w:pPr>
          </w:p>
        </w:tc>
        <w:tc>
          <w:tcPr>
            <w:tcW w:w="3260" w:type="dxa"/>
          </w:tcPr>
          <w:p w:rsidR="008E7043" w:rsidRPr="008E7043" w:rsidRDefault="008E7043" w:rsidP="009511D3">
            <w:pPr>
              <w:spacing w:before="60" w:after="60"/>
              <w:rPr>
                <w:rFonts w:eastAsia="Times New Roman" w:cstheme="minorHAnsi"/>
                <w:sz w:val="22"/>
              </w:rPr>
            </w:pPr>
          </w:p>
        </w:tc>
        <w:tc>
          <w:tcPr>
            <w:tcW w:w="1377" w:type="dxa"/>
          </w:tcPr>
          <w:p w:rsidR="008E7043" w:rsidRPr="008E7043" w:rsidRDefault="008E7043" w:rsidP="009511D3">
            <w:pPr>
              <w:spacing w:before="60" w:after="60"/>
              <w:rPr>
                <w:rFonts w:eastAsia="Times New Roman" w:cstheme="minorHAnsi"/>
                <w:sz w:val="22"/>
              </w:rPr>
            </w:pPr>
          </w:p>
        </w:tc>
        <w:tc>
          <w:tcPr>
            <w:tcW w:w="2450" w:type="dxa"/>
          </w:tcPr>
          <w:p w:rsidR="008E7043" w:rsidRPr="008E7043" w:rsidRDefault="008E7043" w:rsidP="009511D3">
            <w:pPr>
              <w:spacing w:before="60" w:after="60"/>
              <w:rPr>
                <w:rFonts w:eastAsia="Times New Roman" w:cstheme="minorHAnsi"/>
                <w:sz w:val="22"/>
              </w:rPr>
            </w:pPr>
          </w:p>
        </w:tc>
      </w:tr>
      <w:tr w:rsidR="008E7043" w:rsidRPr="00570DA8" w:rsidTr="009511D3">
        <w:tc>
          <w:tcPr>
            <w:tcW w:w="2547" w:type="dxa"/>
          </w:tcPr>
          <w:p w:rsidR="008E7043" w:rsidRPr="008E7043" w:rsidRDefault="008E7043" w:rsidP="009511D3">
            <w:pPr>
              <w:spacing w:before="60" w:after="60"/>
              <w:rPr>
                <w:rFonts w:eastAsia="Times New Roman" w:cstheme="minorHAnsi"/>
                <w:sz w:val="22"/>
              </w:rPr>
            </w:pPr>
          </w:p>
        </w:tc>
        <w:tc>
          <w:tcPr>
            <w:tcW w:w="3260" w:type="dxa"/>
          </w:tcPr>
          <w:p w:rsidR="008E7043" w:rsidRPr="008E7043" w:rsidRDefault="008E7043" w:rsidP="009511D3">
            <w:pPr>
              <w:spacing w:before="60" w:after="60"/>
              <w:rPr>
                <w:rFonts w:eastAsia="Times New Roman" w:cstheme="minorHAnsi"/>
                <w:sz w:val="22"/>
              </w:rPr>
            </w:pPr>
          </w:p>
        </w:tc>
        <w:tc>
          <w:tcPr>
            <w:tcW w:w="1377" w:type="dxa"/>
          </w:tcPr>
          <w:p w:rsidR="008E7043" w:rsidRPr="008E7043" w:rsidRDefault="008E7043" w:rsidP="009511D3">
            <w:pPr>
              <w:spacing w:before="60" w:after="60"/>
              <w:rPr>
                <w:rFonts w:eastAsia="Times New Roman" w:cstheme="minorHAnsi"/>
                <w:sz w:val="22"/>
              </w:rPr>
            </w:pPr>
          </w:p>
        </w:tc>
        <w:tc>
          <w:tcPr>
            <w:tcW w:w="2450" w:type="dxa"/>
          </w:tcPr>
          <w:p w:rsidR="008E7043" w:rsidRPr="008E7043" w:rsidRDefault="008E7043" w:rsidP="009511D3">
            <w:pPr>
              <w:spacing w:before="60" w:after="60"/>
              <w:rPr>
                <w:rFonts w:eastAsia="Times New Roman" w:cstheme="minorHAnsi"/>
                <w:sz w:val="22"/>
              </w:rPr>
            </w:pPr>
          </w:p>
        </w:tc>
      </w:tr>
    </w:tbl>
    <w:p w:rsidR="008E7043" w:rsidRPr="008E7043" w:rsidRDefault="008E7043" w:rsidP="008E7043">
      <w:pPr>
        <w:spacing w:after="200" w:line="240" w:lineRule="auto"/>
        <w:rPr>
          <w:rFonts w:eastAsia="Times New Roman" w:cstheme="minorHAnsi"/>
          <w:sz w:val="22"/>
        </w:rPr>
      </w:pPr>
    </w:p>
    <w:tbl>
      <w:tblPr>
        <w:tblStyle w:val="TableGrid"/>
        <w:tblW w:w="9634" w:type="dxa"/>
        <w:tblLook w:val="04A0" w:firstRow="1" w:lastRow="0" w:firstColumn="1" w:lastColumn="0" w:noHBand="0" w:noVBand="1"/>
      </w:tblPr>
      <w:tblGrid>
        <w:gridCol w:w="2547"/>
        <w:gridCol w:w="3260"/>
        <w:gridCol w:w="1377"/>
        <w:gridCol w:w="2450"/>
      </w:tblGrid>
      <w:tr w:rsidR="008E7043" w:rsidRPr="008E7043" w:rsidTr="008E7043">
        <w:tc>
          <w:tcPr>
            <w:tcW w:w="9634" w:type="dxa"/>
            <w:gridSpan w:val="4"/>
            <w:shd w:val="clear" w:color="auto" w:fill="B8CCE4" w:themeFill="accent1" w:themeFillTint="66"/>
          </w:tcPr>
          <w:p w:rsidR="008E7043" w:rsidRPr="008E7043" w:rsidRDefault="008E7043" w:rsidP="006E7C1E">
            <w:pPr>
              <w:numPr>
                <w:ilvl w:val="0"/>
                <w:numId w:val="11"/>
              </w:numPr>
              <w:autoSpaceDE w:val="0"/>
              <w:autoSpaceDN w:val="0"/>
              <w:adjustRightInd w:val="0"/>
              <w:spacing w:before="60" w:after="60"/>
              <w:contextualSpacing/>
              <w:rPr>
                <w:rFonts w:eastAsia="Times New Roman" w:cstheme="minorHAnsi"/>
                <w:b/>
                <w:sz w:val="22"/>
              </w:rPr>
            </w:pPr>
            <w:r w:rsidRPr="00570DA8">
              <w:rPr>
                <w:rFonts w:eastAsia="Times New Roman" w:cstheme="minorHAnsi"/>
                <w:b/>
                <w:color w:val="000000"/>
                <w:sz w:val="22"/>
                <w:lang w:eastAsia="en-AU"/>
              </w:rPr>
              <w:t>Professional certification &amp; membership (Current)</w:t>
            </w:r>
          </w:p>
        </w:tc>
      </w:tr>
      <w:tr w:rsidR="008E7043" w:rsidRPr="00570DA8" w:rsidTr="008E7043">
        <w:tc>
          <w:tcPr>
            <w:tcW w:w="2547" w:type="dxa"/>
            <w:shd w:val="clear" w:color="auto" w:fill="DBE5F1" w:themeFill="accent1" w:themeFillTint="33"/>
          </w:tcPr>
          <w:p w:rsidR="008E7043" w:rsidRPr="008E7043" w:rsidRDefault="008E7043" w:rsidP="009511D3">
            <w:pPr>
              <w:spacing w:before="60" w:after="60"/>
              <w:rPr>
                <w:rFonts w:eastAsia="Times New Roman" w:cstheme="minorHAnsi"/>
                <w:b/>
                <w:sz w:val="22"/>
              </w:rPr>
            </w:pPr>
            <w:r w:rsidRPr="008E7043">
              <w:rPr>
                <w:rFonts w:eastAsia="Times New Roman" w:cstheme="minorHAnsi"/>
                <w:b/>
                <w:sz w:val="22"/>
              </w:rPr>
              <w:t>Organisation</w:t>
            </w:r>
          </w:p>
        </w:tc>
        <w:tc>
          <w:tcPr>
            <w:tcW w:w="3260" w:type="dxa"/>
            <w:shd w:val="clear" w:color="auto" w:fill="DBE5F1" w:themeFill="accent1" w:themeFillTint="33"/>
          </w:tcPr>
          <w:p w:rsidR="008E7043" w:rsidRPr="008E7043" w:rsidRDefault="008E7043" w:rsidP="009511D3">
            <w:pPr>
              <w:spacing w:before="60" w:after="60"/>
              <w:rPr>
                <w:rFonts w:eastAsia="Times New Roman" w:cstheme="minorHAnsi"/>
                <w:b/>
                <w:sz w:val="22"/>
              </w:rPr>
            </w:pPr>
            <w:r w:rsidRPr="00570DA8">
              <w:rPr>
                <w:rFonts w:eastAsia="Times New Roman" w:cstheme="minorHAnsi"/>
                <w:b/>
                <w:sz w:val="22"/>
              </w:rPr>
              <w:t>Type</w:t>
            </w:r>
          </w:p>
        </w:tc>
        <w:tc>
          <w:tcPr>
            <w:tcW w:w="1377" w:type="dxa"/>
            <w:shd w:val="clear" w:color="auto" w:fill="DBE5F1" w:themeFill="accent1" w:themeFillTint="33"/>
          </w:tcPr>
          <w:p w:rsidR="008E7043" w:rsidRPr="008E7043" w:rsidRDefault="008E7043" w:rsidP="009511D3">
            <w:pPr>
              <w:spacing w:before="60" w:after="60"/>
              <w:rPr>
                <w:rFonts w:eastAsia="Times New Roman" w:cstheme="minorHAnsi"/>
                <w:b/>
                <w:sz w:val="22"/>
              </w:rPr>
            </w:pPr>
            <w:r w:rsidRPr="008E7043">
              <w:rPr>
                <w:rFonts w:eastAsia="Times New Roman" w:cstheme="minorHAnsi"/>
                <w:b/>
                <w:sz w:val="22"/>
              </w:rPr>
              <w:t>Start Date</w:t>
            </w:r>
          </w:p>
        </w:tc>
        <w:tc>
          <w:tcPr>
            <w:tcW w:w="2450" w:type="dxa"/>
            <w:shd w:val="clear" w:color="auto" w:fill="DBE5F1" w:themeFill="accent1" w:themeFillTint="33"/>
          </w:tcPr>
          <w:p w:rsidR="008E7043" w:rsidRPr="008E7043" w:rsidRDefault="008E7043" w:rsidP="009511D3">
            <w:pPr>
              <w:spacing w:before="60" w:after="60"/>
              <w:rPr>
                <w:rFonts w:eastAsia="Times New Roman" w:cstheme="minorHAnsi"/>
                <w:b/>
                <w:sz w:val="22"/>
              </w:rPr>
            </w:pPr>
            <w:r w:rsidRPr="008E7043">
              <w:rPr>
                <w:rFonts w:eastAsia="Times New Roman" w:cstheme="minorHAnsi"/>
                <w:b/>
                <w:sz w:val="22"/>
              </w:rPr>
              <w:t>End Date</w:t>
            </w:r>
          </w:p>
        </w:tc>
      </w:tr>
      <w:tr w:rsidR="008E7043" w:rsidRPr="00570DA8" w:rsidTr="008E7043">
        <w:tc>
          <w:tcPr>
            <w:tcW w:w="2547" w:type="dxa"/>
          </w:tcPr>
          <w:p w:rsidR="008E7043" w:rsidRPr="008E7043" w:rsidRDefault="008E7043" w:rsidP="009511D3">
            <w:pPr>
              <w:spacing w:before="60" w:after="60"/>
              <w:rPr>
                <w:rFonts w:eastAsia="Times New Roman" w:cstheme="minorHAnsi"/>
                <w:sz w:val="22"/>
              </w:rPr>
            </w:pPr>
          </w:p>
        </w:tc>
        <w:tc>
          <w:tcPr>
            <w:tcW w:w="3260" w:type="dxa"/>
          </w:tcPr>
          <w:p w:rsidR="008E7043" w:rsidRPr="008E7043" w:rsidRDefault="008E7043" w:rsidP="009511D3">
            <w:pPr>
              <w:spacing w:before="60" w:after="60"/>
              <w:rPr>
                <w:rFonts w:eastAsia="Times New Roman" w:cstheme="minorHAnsi"/>
                <w:sz w:val="22"/>
              </w:rPr>
            </w:pPr>
          </w:p>
        </w:tc>
        <w:tc>
          <w:tcPr>
            <w:tcW w:w="1377" w:type="dxa"/>
          </w:tcPr>
          <w:p w:rsidR="008E7043" w:rsidRPr="008E7043" w:rsidRDefault="008E7043" w:rsidP="009511D3">
            <w:pPr>
              <w:spacing w:before="60" w:after="60"/>
              <w:rPr>
                <w:rFonts w:eastAsia="Times New Roman" w:cstheme="minorHAnsi"/>
                <w:sz w:val="22"/>
              </w:rPr>
            </w:pPr>
          </w:p>
        </w:tc>
        <w:tc>
          <w:tcPr>
            <w:tcW w:w="2450" w:type="dxa"/>
          </w:tcPr>
          <w:p w:rsidR="008E7043" w:rsidRPr="008E7043" w:rsidRDefault="008E7043" w:rsidP="009511D3">
            <w:pPr>
              <w:spacing w:before="60" w:after="60"/>
              <w:rPr>
                <w:rFonts w:eastAsia="Times New Roman" w:cstheme="minorHAnsi"/>
                <w:sz w:val="22"/>
              </w:rPr>
            </w:pPr>
          </w:p>
        </w:tc>
      </w:tr>
      <w:tr w:rsidR="008E7043" w:rsidRPr="00570DA8" w:rsidTr="008E7043">
        <w:tc>
          <w:tcPr>
            <w:tcW w:w="2547" w:type="dxa"/>
          </w:tcPr>
          <w:p w:rsidR="008E7043" w:rsidRPr="008E7043" w:rsidRDefault="008E7043" w:rsidP="009511D3">
            <w:pPr>
              <w:spacing w:before="60" w:after="60"/>
              <w:rPr>
                <w:rFonts w:eastAsia="Times New Roman" w:cstheme="minorHAnsi"/>
                <w:sz w:val="22"/>
              </w:rPr>
            </w:pPr>
          </w:p>
        </w:tc>
        <w:tc>
          <w:tcPr>
            <w:tcW w:w="3260" w:type="dxa"/>
          </w:tcPr>
          <w:p w:rsidR="008E7043" w:rsidRPr="008E7043" w:rsidRDefault="008E7043" w:rsidP="009511D3">
            <w:pPr>
              <w:spacing w:before="60" w:after="60"/>
              <w:rPr>
                <w:rFonts w:eastAsia="Times New Roman" w:cstheme="minorHAnsi"/>
                <w:sz w:val="22"/>
              </w:rPr>
            </w:pPr>
          </w:p>
        </w:tc>
        <w:tc>
          <w:tcPr>
            <w:tcW w:w="1377" w:type="dxa"/>
          </w:tcPr>
          <w:p w:rsidR="008E7043" w:rsidRPr="008E7043" w:rsidRDefault="008E7043" w:rsidP="009511D3">
            <w:pPr>
              <w:spacing w:before="60" w:after="60"/>
              <w:rPr>
                <w:rFonts w:eastAsia="Times New Roman" w:cstheme="minorHAnsi"/>
                <w:sz w:val="22"/>
              </w:rPr>
            </w:pPr>
          </w:p>
        </w:tc>
        <w:tc>
          <w:tcPr>
            <w:tcW w:w="2450" w:type="dxa"/>
          </w:tcPr>
          <w:p w:rsidR="008E7043" w:rsidRPr="008E7043" w:rsidRDefault="008E7043" w:rsidP="009511D3">
            <w:pPr>
              <w:spacing w:before="60" w:after="60"/>
              <w:rPr>
                <w:rFonts w:eastAsia="Times New Roman" w:cstheme="minorHAnsi"/>
                <w:sz w:val="22"/>
              </w:rPr>
            </w:pPr>
          </w:p>
        </w:tc>
      </w:tr>
      <w:tr w:rsidR="008E7043" w:rsidRPr="00570DA8" w:rsidTr="008E7043">
        <w:tc>
          <w:tcPr>
            <w:tcW w:w="2547" w:type="dxa"/>
          </w:tcPr>
          <w:p w:rsidR="008E7043" w:rsidRPr="008E7043" w:rsidRDefault="008E7043" w:rsidP="009511D3">
            <w:pPr>
              <w:spacing w:before="60" w:after="60"/>
              <w:rPr>
                <w:rFonts w:eastAsia="Times New Roman" w:cstheme="minorHAnsi"/>
                <w:sz w:val="22"/>
              </w:rPr>
            </w:pPr>
          </w:p>
        </w:tc>
        <w:tc>
          <w:tcPr>
            <w:tcW w:w="3260" w:type="dxa"/>
          </w:tcPr>
          <w:p w:rsidR="008E7043" w:rsidRPr="008E7043" w:rsidRDefault="008E7043" w:rsidP="009511D3">
            <w:pPr>
              <w:spacing w:before="60" w:after="60"/>
              <w:rPr>
                <w:rFonts w:eastAsia="Times New Roman" w:cstheme="minorHAnsi"/>
                <w:sz w:val="22"/>
              </w:rPr>
            </w:pPr>
          </w:p>
        </w:tc>
        <w:tc>
          <w:tcPr>
            <w:tcW w:w="1377" w:type="dxa"/>
          </w:tcPr>
          <w:p w:rsidR="008E7043" w:rsidRPr="008E7043" w:rsidRDefault="008E7043" w:rsidP="009511D3">
            <w:pPr>
              <w:spacing w:before="60" w:after="60"/>
              <w:rPr>
                <w:rFonts w:eastAsia="Times New Roman" w:cstheme="minorHAnsi"/>
                <w:sz w:val="22"/>
              </w:rPr>
            </w:pPr>
          </w:p>
        </w:tc>
        <w:tc>
          <w:tcPr>
            <w:tcW w:w="2450" w:type="dxa"/>
          </w:tcPr>
          <w:p w:rsidR="008E7043" w:rsidRPr="008E7043" w:rsidRDefault="008E7043" w:rsidP="009511D3">
            <w:pPr>
              <w:spacing w:before="60" w:after="60"/>
              <w:rPr>
                <w:rFonts w:eastAsia="Times New Roman" w:cstheme="minorHAnsi"/>
                <w:sz w:val="22"/>
              </w:rPr>
            </w:pPr>
          </w:p>
        </w:tc>
      </w:tr>
    </w:tbl>
    <w:p w:rsidR="008E7043" w:rsidRPr="008E7043" w:rsidRDefault="008E7043" w:rsidP="008E7043">
      <w:pPr>
        <w:spacing w:after="200" w:line="240" w:lineRule="auto"/>
        <w:rPr>
          <w:rFonts w:eastAsia="Times New Roman" w:cstheme="minorHAnsi"/>
          <w:sz w:val="22"/>
        </w:rPr>
      </w:pPr>
    </w:p>
    <w:tbl>
      <w:tblPr>
        <w:tblStyle w:val="TableGrid"/>
        <w:tblW w:w="0" w:type="auto"/>
        <w:tblLook w:val="04A0" w:firstRow="1" w:lastRow="0" w:firstColumn="1" w:lastColumn="0" w:noHBand="0" w:noVBand="1"/>
      </w:tblPr>
      <w:tblGrid>
        <w:gridCol w:w="3397"/>
        <w:gridCol w:w="6237"/>
      </w:tblGrid>
      <w:tr w:rsidR="006E7C1E" w:rsidRPr="00570DA8" w:rsidTr="00860080">
        <w:tc>
          <w:tcPr>
            <w:tcW w:w="9634" w:type="dxa"/>
            <w:gridSpan w:val="2"/>
            <w:shd w:val="clear" w:color="auto" w:fill="B8CCE4" w:themeFill="accent1" w:themeFillTint="66"/>
          </w:tcPr>
          <w:p w:rsidR="006E7C1E" w:rsidRPr="008E7043" w:rsidRDefault="006E7C1E" w:rsidP="008E7043">
            <w:pPr>
              <w:numPr>
                <w:ilvl w:val="0"/>
                <w:numId w:val="11"/>
              </w:numPr>
              <w:autoSpaceDE w:val="0"/>
              <w:autoSpaceDN w:val="0"/>
              <w:adjustRightInd w:val="0"/>
              <w:spacing w:before="60" w:after="60"/>
              <w:contextualSpacing/>
              <w:rPr>
                <w:rFonts w:eastAsia="Times New Roman" w:cstheme="minorHAnsi"/>
                <w:b/>
                <w:color w:val="000000"/>
                <w:sz w:val="22"/>
                <w:lang w:eastAsia="en-AU"/>
              </w:rPr>
            </w:pPr>
            <w:r w:rsidRPr="00570DA8">
              <w:rPr>
                <w:rFonts w:cstheme="minorHAnsi"/>
                <w:b/>
              </w:rPr>
              <w:t>Capability statements</w:t>
            </w:r>
          </w:p>
        </w:tc>
      </w:tr>
      <w:tr w:rsidR="006E7C1E" w:rsidRPr="00570DA8" w:rsidTr="006E7C1E">
        <w:tc>
          <w:tcPr>
            <w:tcW w:w="3397" w:type="dxa"/>
            <w:shd w:val="clear" w:color="auto" w:fill="DBE5F1" w:themeFill="accent1" w:themeFillTint="33"/>
          </w:tcPr>
          <w:p w:rsidR="006E7C1E" w:rsidRPr="008E7043" w:rsidRDefault="006E7C1E" w:rsidP="006E7C1E">
            <w:pPr>
              <w:spacing w:before="60" w:after="60"/>
              <w:rPr>
                <w:rFonts w:eastAsia="Times New Roman" w:cstheme="minorHAnsi"/>
                <w:b/>
                <w:sz w:val="22"/>
              </w:rPr>
            </w:pPr>
            <w:r w:rsidRPr="00570DA8">
              <w:rPr>
                <w:rFonts w:eastAsia="Times New Roman" w:cstheme="minorHAnsi"/>
                <w:b/>
                <w:sz w:val="22"/>
              </w:rPr>
              <w:t>Skills &amp; Experience</w:t>
            </w:r>
          </w:p>
        </w:tc>
        <w:tc>
          <w:tcPr>
            <w:tcW w:w="6237" w:type="dxa"/>
            <w:shd w:val="clear" w:color="auto" w:fill="DBE5F1" w:themeFill="accent1" w:themeFillTint="33"/>
          </w:tcPr>
          <w:p w:rsidR="006E7C1E" w:rsidRPr="008E7043" w:rsidRDefault="006E7C1E" w:rsidP="006E7C1E">
            <w:pPr>
              <w:spacing w:before="60" w:after="60"/>
              <w:rPr>
                <w:rFonts w:eastAsia="Times New Roman" w:cstheme="minorHAnsi"/>
                <w:b/>
                <w:sz w:val="22"/>
              </w:rPr>
            </w:pPr>
            <w:r w:rsidRPr="00570DA8">
              <w:rPr>
                <w:rFonts w:eastAsia="Times New Roman" w:cstheme="minorHAnsi"/>
                <w:b/>
                <w:sz w:val="22"/>
              </w:rPr>
              <w:t>Details</w:t>
            </w:r>
          </w:p>
        </w:tc>
      </w:tr>
      <w:tr w:rsidR="006E7C1E" w:rsidRPr="00570DA8" w:rsidTr="006E7C1E">
        <w:tc>
          <w:tcPr>
            <w:tcW w:w="3397" w:type="dxa"/>
          </w:tcPr>
          <w:p w:rsidR="006E7C1E" w:rsidRPr="00570DA8" w:rsidRDefault="006E7C1E" w:rsidP="006E7C1E">
            <w:pPr>
              <w:spacing w:after="160" w:line="259" w:lineRule="auto"/>
              <w:rPr>
                <w:rFonts w:eastAsia="Calibri" w:cstheme="minorHAnsi"/>
                <w:szCs w:val="24"/>
              </w:rPr>
            </w:pPr>
            <w:r w:rsidRPr="00570DA8">
              <w:rPr>
                <w:rFonts w:cstheme="minorHAnsi"/>
                <w:szCs w:val="24"/>
              </w:rPr>
              <w:t>Internal auditing or related auditing experience</w:t>
            </w:r>
          </w:p>
        </w:tc>
        <w:tc>
          <w:tcPr>
            <w:tcW w:w="6237" w:type="dxa"/>
          </w:tcPr>
          <w:p w:rsidR="006E7C1E" w:rsidRPr="008E7043" w:rsidRDefault="006E7C1E" w:rsidP="008E7043">
            <w:pPr>
              <w:autoSpaceDE w:val="0"/>
              <w:autoSpaceDN w:val="0"/>
              <w:adjustRightInd w:val="0"/>
              <w:spacing w:before="60" w:after="60"/>
              <w:jc w:val="center"/>
              <w:rPr>
                <w:rFonts w:eastAsia="Times New Roman" w:cstheme="minorHAnsi"/>
                <w:sz w:val="22"/>
              </w:rPr>
            </w:pPr>
          </w:p>
        </w:tc>
      </w:tr>
      <w:tr w:rsidR="006E7C1E" w:rsidRPr="00570DA8" w:rsidTr="006E7C1E">
        <w:tc>
          <w:tcPr>
            <w:tcW w:w="3397" w:type="dxa"/>
          </w:tcPr>
          <w:p w:rsidR="006E7C1E" w:rsidRPr="008E7043" w:rsidRDefault="006E7C1E" w:rsidP="008E7043">
            <w:pPr>
              <w:spacing w:before="60" w:after="60"/>
              <w:rPr>
                <w:rFonts w:eastAsia="Times New Roman" w:cstheme="minorHAnsi"/>
                <w:sz w:val="22"/>
              </w:rPr>
            </w:pPr>
            <w:r w:rsidRPr="00570DA8">
              <w:rPr>
                <w:rFonts w:cstheme="minorHAnsi"/>
                <w:sz w:val="23"/>
                <w:szCs w:val="23"/>
              </w:rPr>
              <w:t>Accounting or related financial management experience and an understanding of accounting and auditing in a public sector environment</w:t>
            </w:r>
          </w:p>
        </w:tc>
        <w:tc>
          <w:tcPr>
            <w:tcW w:w="6237" w:type="dxa"/>
          </w:tcPr>
          <w:p w:rsidR="006E7C1E" w:rsidRPr="008E7043" w:rsidRDefault="006E7C1E" w:rsidP="008E7043">
            <w:pPr>
              <w:autoSpaceDE w:val="0"/>
              <w:autoSpaceDN w:val="0"/>
              <w:adjustRightInd w:val="0"/>
              <w:spacing w:before="60" w:after="60"/>
              <w:jc w:val="center"/>
              <w:rPr>
                <w:rFonts w:eastAsia="Times New Roman" w:cstheme="minorHAnsi"/>
                <w:sz w:val="22"/>
              </w:rPr>
            </w:pPr>
          </w:p>
        </w:tc>
      </w:tr>
      <w:tr w:rsidR="006E7C1E" w:rsidRPr="00570DA8" w:rsidTr="006E7C1E">
        <w:tc>
          <w:tcPr>
            <w:tcW w:w="3397" w:type="dxa"/>
          </w:tcPr>
          <w:p w:rsidR="006E7C1E" w:rsidRPr="008E7043" w:rsidRDefault="006E7C1E" w:rsidP="008E7043">
            <w:pPr>
              <w:spacing w:before="60" w:after="60"/>
              <w:rPr>
                <w:rFonts w:eastAsia="Times New Roman" w:cstheme="minorHAnsi"/>
                <w:sz w:val="22"/>
              </w:rPr>
            </w:pPr>
            <w:r w:rsidRPr="00570DA8">
              <w:rPr>
                <w:rFonts w:cstheme="minorHAnsi"/>
                <w:sz w:val="23"/>
                <w:szCs w:val="23"/>
              </w:rPr>
              <w:t>Internal auditing or related auditing experience</w:t>
            </w:r>
          </w:p>
        </w:tc>
        <w:tc>
          <w:tcPr>
            <w:tcW w:w="6237" w:type="dxa"/>
          </w:tcPr>
          <w:p w:rsidR="006E7C1E" w:rsidRPr="008E7043" w:rsidRDefault="006E7C1E" w:rsidP="008E7043">
            <w:pPr>
              <w:autoSpaceDE w:val="0"/>
              <w:autoSpaceDN w:val="0"/>
              <w:adjustRightInd w:val="0"/>
              <w:spacing w:before="60" w:after="60"/>
              <w:jc w:val="center"/>
              <w:rPr>
                <w:rFonts w:eastAsia="Times New Roman" w:cstheme="minorHAnsi"/>
                <w:sz w:val="22"/>
              </w:rPr>
            </w:pPr>
          </w:p>
        </w:tc>
      </w:tr>
      <w:tr w:rsidR="006E7C1E" w:rsidRPr="00570DA8" w:rsidTr="006E7C1E">
        <w:tc>
          <w:tcPr>
            <w:tcW w:w="3397" w:type="dxa"/>
          </w:tcPr>
          <w:p w:rsidR="006E7C1E" w:rsidRPr="008E7043" w:rsidRDefault="006E7C1E" w:rsidP="008E7043">
            <w:pPr>
              <w:spacing w:before="60" w:after="60"/>
              <w:rPr>
                <w:rFonts w:eastAsia="Times New Roman" w:cstheme="minorHAnsi"/>
                <w:sz w:val="22"/>
              </w:rPr>
            </w:pPr>
            <w:r w:rsidRPr="00570DA8">
              <w:rPr>
                <w:rFonts w:cstheme="minorHAnsi"/>
                <w:sz w:val="23"/>
                <w:szCs w:val="23"/>
              </w:rPr>
              <w:t>Risk management experience</w:t>
            </w:r>
          </w:p>
        </w:tc>
        <w:tc>
          <w:tcPr>
            <w:tcW w:w="6237" w:type="dxa"/>
          </w:tcPr>
          <w:p w:rsidR="006E7C1E" w:rsidRPr="008E7043" w:rsidRDefault="006E7C1E" w:rsidP="008E7043">
            <w:pPr>
              <w:autoSpaceDE w:val="0"/>
              <w:autoSpaceDN w:val="0"/>
              <w:adjustRightInd w:val="0"/>
              <w:spacing w:before="60" w:after="60"/>
              <w:jc w:val="center"/>
              <w:rPr>
                <w:rFonts w:eastAsia="Times New Roman" w:cstheme="minorHAnsi"/>
                <w:sz w:val="22"/>
              </w:rPr>
            </w:pPr>
          </w:p>
        </w:tc>
      </w:tr>
      <w:tr w:rsidR="006E7C1E" w:rsidRPr="00570DA8" w:rsidTr="006E7C1E">
        <w:tc>
          <w:tcPr>
            <w:tcW w:w="3397" w:type="dxa"/>
          </w:tcPr>
          <w:p w:rsidR="006E7C1E" w:rsidRPr="008E7043" w:rsidRDefault="006E7C1E" w:rsidP="008E7043">
            <w:pPr>
              <w:spacing w:before="60" w:after="60"/>
              <w:rPr>
                <w:rFonts w:eastAsia="Times New Roman" w:cstheme="minorHAnsi"/>
                <w:sz w:val="22"/>
              </w:rPr>
            </w:pPr>
            <w:r w:rsidRPr="00570DA8">
              <w:rPr>
                <w:rFonts w:cstheme="minorHAnsi"/>
                <w:szCs w:val="24"/>
              </w:rPr>
              <w:t>Operations of local government including information technology systems and controls</w:t>
            </w:r>
          </w:p>
        </w:tc>
        <w:tc>
          <w:tcPr>
            <w:tcW w:w="6237" w:type="dxa"/>
          </w:tcPr>
          <w:p w:rsidR="006E7C1E" w:rsidRPr="008E7043" w:rsidRDefault="006E7C1E" w:rsidP="008E7043">
            <w:pPr>
              <w:autoSpaceDE w:val="0"/>
              <w:autoSpaceDN w:val="0"/>
              <w:adjustRightInd w:val="0"/>
              <w:spacing w:before="60" w:after="60"/>
              <w:jc w:val="center"/>
              <w:rPr>
                <w:rFonts w:eastAsia="Times New Roman" w:cstheme="minorHAnsi"/>
                <w:sz w:val="22"/>
              </w:rPr>
            </w:pPr>
          </w:p>
        </w:tc>
      </w:tr>
      <w:tr w:rsidR="006E7C1E" w:rsidRPr="00570DA8" w:rsidTr="006E7C1E">
        <w:tc>
          <w:tcPr>
            <w:tcW w:w="3397" w:type="dxa"/>
          </w:tcPr>
          <w:p w:rsidR="006E7C1E" w:rsidRPr="008E7043" w:rsidRDefault="006E7C1E" w:rsidP="008E7043">
            <w:pPr>
              <w:spacing w:before="60" w:after="60"/>
              <w:rPr>
                <w:rFonts w:eastAsia="Times New Roman" w:cstheme="minorHAnsi"/>
                <w:sz w:val="22"/>
              </w:rPr>
            </w:pPr>
            <w:r w:rsidRPr="008E7043">
              <w:rPr>
                <w:rFonts w:eastAsia="Times New Roman" w:cstheme="minorHAnsi"/>
                <w:sz w:val="22"/>
              </w:rPr>
              <w:t>Other (please specify)</w:t>
            </w:r>
          </w:p>
        </w:tc>
        <w:tc>
          <w:tcPr>
            <w:tcW w:w="6237" w:type="dxa"/>
          </w:tcPr>
          <w:p w:rsidR="006E7C1E" w:rsidRPr="008E7043" w:rsidRDefault="006E7C1E" w:rsidP="008E7043">
            <w:pPr>
              <w:autoSpaceDE w:val="0"/>
              <w:autoSpaceDN w:val="0"/>
              <w:adjustRightInd w:val="0"/>
              <w:spacing w:before="60" w:after="60"/>
              <w:jc w:val="center"/>
              <w:rPr>
                <w:rFonts w:eastAsia="Times New Roman" w:cstheme="minorHAnsi"/>
                <w:sz w:val="22"/>
              </w:rPr>
            </w:pPr>
          </w:p>
        </w:tc>
      </w:tr>
    </w:tbl>
    <w:p w:rsidR="00AE66EF" w:rsidRPr="00570DA8" w:rsidRDefault="00AE66EF" w:rsidP="008E7043">
      <w:pPr>
        <w:spacing w:after="0" w:line="240" w:lineRule="auto"/>
        <w:rPr>
          <w:rFonts w:eastAsia="Times New Roman" w:cstheme="minorHAnsi"/>
          <w:sz w:val="22"/>
        </w:rPr>
      </w:pPr>
    </w:p>
    <w:tbl>
      <w:tblPr>
        <w:tblStyle w:val="TableGrid"/>
        <w:tblW w:w="9634" w:type="dxa"/>
        <w:tblLook w:val="04A0" w:firstRow="1" w:lastRow="0" w:firstColumn="1" w:lastColumn="0" w:noHBand="0" w:noVBand="1"/>
      </w:tblPr>
      <w:tblGrid>
        <w:gridCol w:w="9634"/>
      </w:tblGrid>
      <w:tr w:rsidR="00AE66EF" w:rsidRPr="008E7043" w:rsidTr="00BF3C47">
        <w:tc>
          <w:tcPr>
            <w:tcW w:w="9634" w:type="dxa"/>
            <w:shd w:val="clear" w:color="auto" w:fill="B8CCE4" w:themeFill="accent1" w:themeFillTint="66"/>
          </w:tcPr>
          <w:p w:rsidR="00AE66EF" w:rsidRPr="00570DA8" w:rsidRDefault="00AE66EF" w:rsidP="00BF3C47">
            <w:pPr>
              <w:pStyle w:val="ListParagraph"/>
              <w:numPr>
                <w:ilvl w:val="0"/>
                <w:numId w:val="11"/>
              </w:numPr>
              <w:rPr>
                <w:rFonts w:asciiTheme="minorHAnsi" w:eastAsia="Times New Roman" w:hAnsiTheme="minorHAnsi" w:cstheme="minorHAnsi"/>
                <w:b/>
              </w:rPr>
            </w:pPr>
            <w:r w:rsidRPr="008E7043">
              <w:rPr>
                <w:rFonts w:asciiTheme="minorHAnsi" w:eastAsia="Times New Roman" w:hAnsiTheme="minorHAnsi" w:cstheme="minorHAnsi"/>
                <w:b/>
              </w:rPr>
              <w:lastRenderedPageBreak/>
              <w:t>Contracts or Professional Services</w:t>
            </w:r>
            <w:r w:rsidRPr="00570DA8">
              <w:rPr>
                <w:rFonts w:asciiTheme="minorHAnsi" w:eastAsia="Times New Roman" w:hAnsiTheme="minorHAnsi" w:cstheme="minorHAnsi"/>
                <w:b/>
              </w:rPr>
              <w:t xml:space="preserve"> </w:t>
            </w:r>
          </w:p>
        </w:tc>
      </w:tr>
    </w:tbl>
    <w:p w:rsidR="008E7043" w:rsidRPr="008E7043" w:rsidRDefault="008E7043" w:rsidP="008E7043">
      <w:pPr>
        <w:spacing w:after="0" w:line="240" w:lineRule="auto"/>
        <w:rPr>
          <w:rFonts w:eastAsia="Times New Roman" w:cstheme="minorHAnsi"/>
          <w:sz w:val="22"/>
        </w:rPr>
      </w:pPr>
      <w:r w:rsidRPr="008E7043">
        <w:rPr>
          <w:rFonts w:eastAsia="Times New Roman" w:cstheme="minorHAnsi"/>
          <w:sz w:val="22"/>
        </w:rPr>
        <w:t xml:space="preserve">Do you have any contracts with, (actual or potential), or provide professional services to the Snowy Monaro Regional Council that might create a conflict of interest between your duties as a member of this Committee and your private interests? </w:t>
      </w:r>
      <w:r w:rsidR="00AE66EF" w:rsidRPr="00570DA8">
        <w:rPr>
          <w:rFonts w:eastAsia="Times New Roman" w:cstheme="minorHAnsi"/>
          <w:sz w:val="22"/>
        </w:rPr>
        <w:t xml:space="preserve"> </w:t>
      </w:r>
      <w:r w:rsidRPr="008E7043">
        <w:rPr>
          <w:rFonts w:eastAsia="Times New Roman" w:cstheme="minorHAnsi"/>
          <w:sz w:val="22"/>
        </w:rPr>
        <w:sym w:font="Wingdings" w:char="F06F"/>
      </w:r>
      <w:r w:rsidRPr="008E7043">
        <w:rPr>
          <w:rFonts w:eastAsia="Times New Roman" w:cstheme="minorHAnsi"/>
          <w:sz w:val="22"/>
        </w:rPr>
        <w:t xml:space="preserve">Yes </w:t>
      </w:r>
      <w:r w:rsidR="00AE66EF" w:rsidRPr="00570DA8">
        <w:rPr>
          <w:rFonts w:eastAsia="Times New Roman" w:cstheme="minorHAnsi"/>
          <w:sz w:val="22"/>
        </w:rPr>
        <w:t xml:space="preserve"> </w:t>
      </w:r>
      <w:r w:rsidRPr="008E7043">
        <w:rPr>
          <w:rFonts w:eastAsia="Times New Roman" w:cstheme="minorHAnsi"/>
          <w:sz w:val="22"/>
        </w:rPr>
        <w:sym w:font="Wingdings" w:char="F06F"/>
      </w:r>
      <w:r w:rsidRPr="008E7043">
        <w:rPr>
          <w:rFonts w:eastAsia="Times New Roman" w:cstheme="minorHAnsi"/>
          <w:sz w:val="22"/>
        </w:rPr>
        <w:t>No</w:t>
      </w:r>
    </w:p>
    <w:p w:rsidR="008E7043" w:rsidRPr="008E7043" w:rsidRDefault="008A5745" w:rsidP="008E7043">
      <w:pPr>
        <w:spacing w:after="0" w:line="240" w:lineRule="auto"/>
        <w:rPr>
          <w:rFonts w:eastAsia="Times New Roman" w:cstheme="minorHAnsi"/>
          <w:sz w:val="22"/>
          <w:lang w:eastAsia="en-AU"/>
        </w:rPr>
      </w:pPr>
      <w:r>
        <w:rPr>
          <w:rFonts w:eastAsia="Times New Roman" w:cstheme="minorHAnsi"/>
          <w:sz w:val="22"/>
          <w:lang w:eastAsia="en-AU"/>
        </w:rPr>
        <w:pict>
          <v:rect id="_x0000_i1025" style="width:0;height:1.5pt" o:hralign="center" o:hrstd="t" o:hr="t" fillcolor="#a0a0a0" stroked="f"/>
        </w:pict>
      </w:r>
    </w:p>
    <w:p w:rsidR="008E7043" w:rsidRPr="00570DA8" w:rsidRDefault="008E7043" w:rsidP="008E7043">
      <w:pPr>
        <w:spacing w:after="200"/>
        <w:rPr>
          <w:rFonts w:eastAsia="Times New Roman" w:cstheme="minorHAnsi"/>
          <w:sz w:val="22"/>
        </w:rPr>
      </w:pPr>
      <w:r w:rsidRPr="008E7043">
        <w:rPr>
          <w:rFonts w:eastAsia="Times New Roman" w:cstheme="minorHAnsi"/>
          <w:sz w:val="22"/>
        </w:rPr>
        <w:t>If Yes please describe</w:t>
      </w:r>
    </w:p>
    <w:tbl>
      <w:tblPr>
        <w:tblStyle w:val="TableGrid"/>
        <w:tblW w:w="9634" w:type="dxa"/>
        <w:tblLook w:val="04A0" w:firstRow="1" w:lastRow="0" w:firstColumn="1" w:lastColumn="0" w:noHBand="0" w:noVBand="1"/>
      </w:tblPr>
      <w:tblGrid>
        <w:gridCol w:w="9634"/>
      </w:tblGrid>
      <w:tr w:rsidR="00772BC3" w:rsidRPr="00570DA8" w:rsidTr="00BF3C47">
        <w:tc>
          <w:tcPr>
            <w:tcW w:w="9634" w:type="dxa"/>
          </w:tcPr>
          <w:p w:rsidR="00772BC3" w:rsidRPr="00570DA8" w:rsidRDefault="00772BC3" w:rsidP="00BF3C47">
            <w:pPr>
              <w:spacing w:before="60" w:after="60"/>
              <w:rPr>
                <w:rFonts w:eastAsia="Times New Roman" w:cstheme="minorHAnsi"/>
                <w:sz w:val="22"/>
              </w:rPr>
            </w:pPr>
          </w:p>
          <w:p w:rsidR="00772BC3" w:rsidRPr="008E7043" w:rsidRDefault="00772BC3" w:rsidP="00BF3C47">
            <w:pPr>
              <w:spacing w:before="60" w:after="60"/>
              <w:rPr>
                <w:rFonts w:eastAsia="Times New Roman" w:cstheme="minorHAnsi"/>
                <w:sz w:val="22"/>
              </w:rPr>
            </w:pPr>
          </w:p>
        </w:tc>
      </w:tr>
    </w:tbl>
    <w:p w:rsidR="00772BC3" w:rsidRPr="008E7043" w:rsidRDefault="00772BC3" w:rsidP="008E7043">
      <w:pPr>
        <w:spacing w:after="200"/>
        <w:rPr>
          <w:rFonts w:eastAsia="Times New Roman" w:cstheme="minorHAnsi"/>
          <w:sz w:val="22"/>
        </w:rPr>
      </w:pPr>
    </w:p>
    <w:tbl>
      <w:tblPr>
        <w:tblStyle w:val="TableGrid"/>
        <w:tblW w:w="9634" w:type="dxa"/>
        <w:tblLook w:val="04A0" w:firstRow="1" w:lastRow="0" w:firstColumn="1" w:lastColumn="0" w:noHBand="0" w:noVBand="1"/>
      </w:tblPr>
      <w:tblGrid>
        <w:gridCol w:w="9634"/>
      </w:tblGrid>
      <w:tr w:rsidR="00AE66EF" w:rsidRPr="008E7043" w:rsidTr="00BF3C47">
        <w:tc>
          <w:tcPr>
            <w:tcW w:w="9634" w:type="dxa"/>
            <w:shd w:val="clear" w:color="auto" w:fill="B8CCE4" w:themeFill="accent1" w:themeFillTint="66"/>
          </w:tcPr>
          <w:p w:rsidR="00AE66EF" w:rsidRPr="00570DA8" w:rsidRDefault="00AE66EF" w:rsidP="00AE66EF">
            <w:pPr>
              <w:pStyle w:val="ListParagraph"/>
              <w:numPr>
                <w:ilvl w:val="0"/>
                <w:numId w:val="11"/>
              </w:numPr>
              <w:rPr>
                <w:rFonts w:asciiTheme="minorHAnsi" w:eastAsia="Times New Roman" w:hAnsiTheme="minorHAnsi" w:cstheme="minorHAnsi"/>
                <w:b/>
              </w:rPr>
            </w:pPr>
            <w:r w:rsidRPr="00570DA8">
              <w:rPr>
                <w:rFonts w:asciiTheme="minorHAnsi" w:eastAsia="Times New Roman" w:hAnsiTheme="minorHAnsi" w:cstheme="minorHAnsi"/>
                <w:b/>
              </w:rPr>
              <w:t xml:space="preserve">Additional Information </w:t>
            </w:r>
          </w:p>
        </w:tc>
      </w:tr>
      <w:tr w:rsidR="00AE66EF" w:rsidRPr="00570DA8" w:rsidTr="008501C1">
        <w:tc>
          <w:tcPr>
            <w:tcW w:w="9634" w:type="dxa"/>
            <w:shd w:val="clear" w:color="auto" w:fill="DBE5F1" w:themeFill="accent1" w:themeFillTint="33"/>
          </w:tcPr>
          <w:p w:rsidR="00AE66EF" w:rsidRPr="008E7043" w:rsidRDefault="00AE66EF" w:rsidP="00BF3C47">
            <w:pPr>
              <w:spacing w:before="60" w:after="60"/>
              <w:rPr>
                <w:rFonts w:eastAsia="Times New Roman" w:cstheme="minorHAnsi"/>
                <w:b/>
                <w:sz w:val="22"/>
              </w:rPr>
            </w:pPr>
            <w:r w:rsidRPr="008E7043">
              <w:rPr>
                <w:rFonts w:eastAsia="Times New Roman" w:cstheme="minorHAnsi"/>
                <w:sz w:val="22"/>
              </w:rPr>
              <w:t>Please give any additional details that you consider to be relevant to your application</w:t>
            </w:r>
          </w:p>
        </w:tc>
      </w:tr>
      <w:tr w:rsidR="00AE66EF" w:rsidRPr="00570DA8" w:rsidTr="009A5FC5">
        <w:tc>
          <w:tcPr>
            <w:tcW w:w="9634" w:type="dxa"/>
          </w:tcPr>
          <w:p w:rsidR="00AE66EF" w:rsidRPr="00570DA8" w:rsidRDefault="00AE66EF" w:rsidP="00BF3C47">
            <w:pPr>
              <w:spacing w:before="60" w:after="60"/>
              <w:rPr>
                <w:rFonts w:eastAsia="Times New Roman" w:cstheme="minorHAnsi"/>
                <w:sz w:val="22"/>
              </w:rPr>
            </w:pPr>
          </w:p>
          <w:p w:rsidR="00AE66EF" w:rsidRPr="008E7043" w:rsidRDefault="00AE66EF" w:rsidP="00BF3C47">
            <w:pPr>
              <w:spacing w:before="60" w:after="60"/>
              <w:rPr>
                <w:rFonts w:eastAsia="Times New Roman" w:cstheme="minorHAnsi"/>
                <w:sz w:val="22"/>
              </w:rPr>
            </w:pPr>
          </w:p>
        </w:tc>
      </w:tr>
    </w:tbl>
    <w:p w:rsidR="006E7C1E" w:rsidRPr="00570DA8" w:rsidRDefault="006E7C1E" w:rsidP="006E7C1E">
      <w:pPr>
        <w:spacing w:after="200"/>
        <w:rPr>
          <w:rFonts w:eastAsia="Times New Roman" w:cstheme="minorHAnsi"/>
          <w:sz w:val="22"/>
        </w:rPr>
      </w:pPr>
    </w:p>
    <w:tbl>
      <w:tblPr>
        <w:tblStyle w:val="TableGrid"/>
        <w:tblW w:w="9661" w:type="dxa"/>
        <w:tblLook w:val="04A0" w:firstRow="1" w:lastRow="0" w:firstColumn="1" w:lastColumn="0" w:noHBand="0" w:noVBand="1"/>
      </w:tblPr>
      <w:tblGrid>
        <w:gridCol w:w="2547"/>
        <w:gridCol w:w="3260"/>
        <w:gridCol w:w="2126"/>
        <w:gridCol w:w="1728"/>
      </w:tblGrid>
      <w:tr w:rsidR="00AE66EF" w:rsidRPr="008E7043" w:rsidTr="00AE66EF">
        <w:tc>
          <w:tcPr>
            <w:tcW w:w="9661" w:type="dxa"/>
            <w:gridSpan w:val="4"/>
            <w:shd w:val="clear" w:color="auto" w:fill="B8CCE4" w:themeFill="accent1" w:themeFillTint="66"/>
          </w:tcPr>
          <w:p w:rsidR="00AE66EF" w:rsidRPr="008E7043" w:rsidRDefault="00AE66EF" w:rsidP="00AE66EF">
            <w:pPr>
              <w:numPr>
                <w:ilvl w:val="0"/>
                <w:numId w:val="11"/>
              </w:numPr>
              <w:autoSpaceDE w:val="0"/>
              <w:autoSpaceDN w:val="0"/>
              <w:adjustRightInd w:val="0"/>
              <w:spacing w:before="60" w:after="60"/>
              <w:contextualSpacing/>
              <w:rPr>
                <w:rFonts w:eastAsia="Times New Roman" w:cstheme="minorHAnsi"/>
                <w:b/>
                <w:sz w:val="22"/>
              </w:rPr>
            </w:pPr>
            <w:r w:rsidRPr="008E7043">
              <w:rPr>
                <w:rFonts w:eastAsia="Times New Roman" w:cstheme="minorHAnsi"/>
                <w:b/>
                <w:sz w:val="22"/>
              </w:rPr>
              <w:t>Referees</w:t>
            </w:r>
          </w:p>
        </w:tc>
      </w:tr>
      <w:tr w:rsidR="00AE66EF" w:rsidRPr="00570DA8" w:rsidTr="00AE66EF">
        <w:tc>
          <w:tcPr>
            <w:tcW w:w="2547" w:type="dxa"/>
            <w:shd w:val="clear" w:color="auto" w:fill="DBE5F1" w:themeFill="accent1" w:themeFillTint="33"/>
          </w:tcPr>
          <w:p w:rsidR="00AE66EF" w:rsidRPr="008E7043" w:rsidRDefault="00AE66EF" w:rsidP="00BF3C47">
            <w:pPr>
              <w:spacing w:before="60" w:after="60"/>
              <w:rPr>
                <w:rFonts w:eastAsia="Times New Roman" w:cstheme="minorHAnsi"/>
                <w:b/>
                <w:sz w:val="22"/>
              </w:rPr>
            </w:pPr>
            <w:r w:rsidRPr="00570DA8">
              <w:rPr>
                <w:rFonts w:eastAsia="Times New Roman" w:cstheme="minorHAnsi"/>
                <w:b/>
                <w:sz w:val="22"/>
              </w:rPr>
              <w:t>Name</w:t>
            </w:r>
          </w:p>
        </w:tc>
        <w:tc>
          <w:tcPr>
            <w:tcW w:w="3260" w:type="dxa"/>
            <w:shd w:val="clear" w:color="auto" w:fill="DBE5F1" w:themeFill="accent1" w:themeFillTint="33"/>
          </w:tcPr>
          <w:p w:rsidR="00AE66EF" w:rsidRPr="008E7043" w:rsidRDefault="00AE66EF" w:rsidP="00BF3C47">
            <w:pPr>
              <w:spacing w:before="60" w:after="60"/>
              <w:rPr>
                <w:rFonts w:eastAsia="Times New Roman" w:cstheme="minorHAnsi"/>
                <w:b/>
                <w:sz w:val="22"/>
              </w:rPr>
            </w:pPr>
            <w:r w:rsidRPr="00570DA8">
              <w:rPr>
                <w:rFonts w:eastAsia="Times New Roman" w:cstheme="minorHAnsi"/>
                <w:b/>
                <w:sz w:val="22"/>
              </w:rPr>
              <w:t>Position/Organisation</w:t>
            </w:r>
          </w:p>
        </w:tc>
        <w:tc>
          <w:tcPr>
            <w:tcW w:w="2126" w:type="dxa"/>
            <w:shd w:val="clear" w:color="auto" w:fill="DBE5F1" w:themeFill="accent1" w:themeFillTint="33"/>
          </w:tcPr>
          <w:p w:rsidR="00AE66EF" w:rsidRPr="008E7043" w:rsidRDefault="00AE66EF" w:rsidP="00BF3C47">
            <w:pPr>
              <w:spacing w:before="60" w:after="60"/>
              <w:rPr>
                <w:rFonts w:eastAsia="Times New Roman" w:cstheme="minorHAnsi"/>
                <w:b/>
                <w:sz w:val="22"/>
              </w:rPr>
            </w:pPr>
            <w:r w:rsidRPr="00570DA8">
              <w:rPr>
                <w:rFonts w:eastAsia="Times New Roman" w:cstheme="minorHAnsi"/>
                <w:b/>
                <w:sz w:val="22"/>
              </w:rPr>
              <w:t>Contact Number</w:t>
            </w:r>
          </w:p>
        </w:tc>
        <w:tc>
          <w:tcPr>
            <w:tcW w:w="1728" w:type="dxa"/>
            <w:shd w:val="clear" w:color="auto" w:fill="DBE5F1" w:themeFill="accent1" w:themeFillTint="33"/>
          </w:tcPr>
          <w:p w:rsidR="00AE66EF" w:rsidRPr="008E7043" w:rsidRDefault="00AE66EF" w:rsidP="00BF3C47">
            <w:pPr>
              <w:spacing w:before="60" w:after="60"/>
              <w:rPr>
                <w:rFonts w:eastAsia="Times New Roman" w:cstheme="minorHAnsi"/>
                <w:b/>
                <w:sz w:val="22"/>
              </w:rPr>
            </w:pPr>
            <w:r w:rsidRPr="00570DA8">
              <w:rPr>
                <w:rFonts w:eastAsia="Times New Roman" w:cstheme="minorHAnsi"/>
                <w:b/>
                <w:sz w:val="22"/>
              </w:rPr>
              <w:t>Personal/ Business</w:t>
            </w:r>
          </w:p>
        </w:tc>
      </w:tr>
      <w:tr w:rsidR="00AE66EF" w:rsidRPr="00570DA8" w:rsidTr="00AE66EF">
        <w:tc>
          <w:tcPr>
            <w:tcW w:w="2547" w:type="dxa"/>
          </w:tcPr>
          <w:p w:rsidR="00AE66EF" w:rsidRPr="008E7043" w:rsidRDefault="00AE66EF" w:rsidP="00BF3C47">
            <w:pPr>
              <w:spacing w:before="60" w:after="60"/>
              <w:rPr>
                <w:rFonts w:eastAsia="Times New Roman" w:cstheme="minorHAnsi"/>
                <w:sz w:val="22"/>
              </w:rPr>
            </w:pPr>
          </w:p>
        </w:tc>
        <w:tc>
          <w:tcPr>
            <w:tcW w:w="3260" w:type="dxa"/>
          </w:tcPr>
          <w:p w:rsidR="00AE66EF" w:rsidRPr="008E7043" w:rsidRDefault="00AE66EF" w:rsidP="00BF3C47">
            <w:pPr>
              <w:spacing w:before="60" w:after="60"/>
              <w:rPr>
                <w:rFonts w:eastAsia="Times New Roman" w:cstheme="minorHAnsi"/>
                <w:sz w:val="22"/>
              </w:rPr>
            </w:pPr>
          </w:p>
        </w:tc>
        <w:tc>
          <w:tcPr>
            <w:tcW w:w="2126" w:type="dxa"/>
          </w:tcPr>
          <w:p w:rsidR="00AE66EF" w:rsidRPr="008E7043" w:rsidRDefault="00AE66EF" w:rsidP="00BF3C47">
            <w:pPr>
              <w:spacing w:before="60" w:after="60"/>
              <w:rPr>
                <w:rFonts w:eastAsia="Times New Roman" w:cstheme="minorHAnsi"/>
                <w:sz w:val="22"/>
              </w:rPr>
            </w:pPr>
          </w:p>
        </w:tc>
        <w:tc>
          <w:tcPr>
            <w:tcW w:w="1728" w:type="dxa"/>
          </w:tcPr>
          <w:p w:rsidR="00AE66EF" w:rsidRPr="008E7043" w:rsidRDefault="00AE66EF" w:rsidP="00BF3C47">
            <w:pPr>
              <w:spacing w:before="60" w:after="60"/>
              <w:rPr>
                <w:rFonts w:eastAsia="Times New Roman" w:cstheme="minorHAnsi"/>
                <w:sz w:val="22"/>
              </w:rPr>
            </w:pPr>
          </w:p>
        </w:tc>
      </w:tr>
      <w:tr w:rsidR="00AE66EF" w:rsidRPr="00570DA8" w:rsidTr="00AE66EF">
        <w:tc>
          <w:tcPr>
            <w:tcW w:w="2547" w:type="dxa"/>
          </w:tcPr>
          <w:p w:rsidR="00AE66EF" w:rsidRPr="008E7043" w:rsidRDefault="00AE66EF" w:rsidP="00BF3C47">
            <w:pPr>
              <w:spacing w:before="60" w:after="60"/>
              <w:rPr>
                <w:rFonts w:eastAsia="Times New Roman" w:cstheme="minorHAnsi"/>
                <w:sz w:val="22"/>
              </w:rPr>
            </w:pPr>
          </w:p>
        </w:tc>
        <w:tc>
          <w:tcPr>
            <w:tcW w:w="3260" w:type="dxa"/>
          </w:tcPr>
          <w:p w:rsidR="00AE66EF" w:rsidRPr="008E7043" w:rsidRDefault="00AE66EF" w:rsidP="00BF3C47">
            <w:pPr>
              <w:spacing w:before="60" w:after="60"/>
              <w:rPr>
                <w:rFonts w:eastAsia="Times New Roman" w:cstheme="minorHAnsi"/>
                <w:sz w:val="22"/>
              </w:rPr>
            </w:pPr>
          </w:p>
        </w:tc>
        <w:tc>
          <w:tcPr>
            <w:tcW w:w="2126" w:type="dxa"/>
          </w:tcPr>
          <w:p w:rsidR="00AE66EF" w:rsidRPr="008E7043" w:rsidRDefault="00AE66EF" w:rsidP="00BF3C47">
            <w:pPr>
              <w:spacing w:before="60" w:after="60"/>
              <w:rPr>
                <w:rFonts w:eastAsia="Times New Roman" w:cstheme="minorHAnsi"/>
                <w:sz w:val="22"/>
              </w:rPr>
            </w:pPr>
          </w:p>
        </w:tc>
        <w:tc>
          <w:tcPr>
            <w:tcW w:w="1728" w:type="dxa"/>
          </w:tcPr>
          <w:p w:rsidR="00AE66EF" w:rsidRPr="008E7043" w:rsidRDefault="00AE66EF" w:rsidP="00BF3C47">
            <w:pPr>
              <w:spacing w:before="60" w:after="60"/>
              <w:rPr>
                <w:rFonts w:eastAsia="Times New Roman" w:cstheme="minorHAnsi"/>
                <w:sz w:val="22"/>
              </w:rPr>
            </w:pPr>
          </w:p>
        </w:tc>
      </w:tr>
    </w:tbl>
    <w:p w:rsidR="008E7043" w:rsidRPr="00570DA8" w:rsidRDefault="008E7043" w:rsidP="00AE66EF">
      <w:pPr>
        <w:rPr>
          <w:rFonts w:cstheme="minorHAnsi"/>
          <w:szCs w:val="24"/>
        </w:rPr>
      </w:pPr>
    </w:p>
    <w:p w:rsidR="00570DA8" w:rsidRPr="00570DA8" w:rsidRDefault="00570DA8" w:rsidP="00AE66EF">
      <w:pPr>
        <w:rPr>
          <w:rFonts w:cstheme="minorHAnsi"/>
          <w:szCs w:val="24"/>
        </w:rPr>
      </w:pPr>
    </w:p>
    <w:sectPr w:rsidR="00570DA8" w:rsidRPr="00570DA8" w:rsidSect="006923F7">
      <w:headerReference w:type="default" r:id="rId10"/>
      <w:footerReference w:type="default" r:id="rId11"/>
      <w:headerReference w:type="first" r:id="rId12"/>
      <w:footerReference w:type="first" r:id="rId13"/>
      <w:pgSz w:w="11906" w:h="16838" w:code="9"/>
      <w:pgMar w:top="567" w:right="851" w:bottom="510" w:left="851" w:header="45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745" w:rsidRDefault="008A5745" w:rsidP="00B513D6">
      <w:pPr>
        <w:spacing w:after="0" w:line="240" w:lineRule="auto"/>
      </w:pPr>
      <w:r>
        <w:separator/>
      </w:r>
    </w:p>
  </w:endnote>
  <w:endnote w:type="continuationSeparator" w:id="0">
    <w:p w:rsidR="008A5745" w:rsidRDefault="008A5745" w:rsidP="00B51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CE2" w:rsidRDefault="00E72CE2" w:rsidP="00E72CE2">
    <w:pPr>
      <w:pStyle w:val="Footer"/>
      <w:jc w:val="right"/>
      <w:rPr>
        <w:rFonts w:ascii="Arial" w:hAnsi="Arial" w:cs="Arial"/>
        <w:color w:val="000000" w:themeColor="text1"/>
        <w:sz w:val="16"/>
        <w:szCs w:val="16"/>
      </w:rPr>
    </w:pPr>
  </w:p>
  <w:p w:rsidR="00AD35FE" w:rsidRPr="00AD35FE" w:rsidRDefault="00AD35FE" w:rsidP="00E72CE2">
    <w:pPr>
      <w:pStyle w:val="Footer"/>
      <w:jc w:val="right"/>
      <w:rPr>
        <w:color w:val="A6A6A6" w:themeColor="background1" w:themeShade="A6"/>
        <w:sz w:val="18"/>
        <w:szCs w:val="18"/>
      </w:rPr>
    </w:pPr>
    <w:r w:rsidRPr="00AD35FE">
      <w:rPr>
        <w:rFonts w:ascii="Arial" w:hAnsi="Arial" w:cs="Arial"/>
        <w:color w:val="000000" w:themeColor="text1"/>
        <w:sz w:val="16"/>
        <w:szCs w:val="16"/>
      </w:rPr>
      <w:t xml:space="preserve">Page </w:t>
    </w:r>
    <w:r w:rsidRPr="00AD35FE">
      <w:rPr>
        <w:rFonts w:ascii="Arial" w:hAnsi="Arial" w:cs="Arial"/>
        <w:color w:val="000000" w:themeColor="text1"/>
        <w:sz w:val="16"/>
        <w:szCs w:val="16"/>
      </w:rPr>
      <w:fldChar w:fldCharType="begin"/>
    </w:r>
    <w:r w:rsidRPr="00AD35FE">
      <w:rPr>
        <w:rFonts w:ascii="Arial" w:hAnsi="Arial" w:cs="Arial"/>
        <w:color w:val="000000" w:themeColor="text1"/>
        <w:sz w:val="16"/>
        <w:szCs w:val="16"/>
      </w:rPr>
      <w:instrText xml:space="preserve"> PAGE  \* Arabic  \* MERGEFORMAT </w:instrText>
    </w:r>
    <w:r w:rsidRPr="00AD35FE">
      <w:rPr>
        <w:rFonts w:ascii="Arial" w:hAnsi="Arial" w:cs="Arial"/>
        <w:color w:val="000000" w:themeColor="text1"/>
        <w:sz w:val="16"/>
        <w:szCs w:val="16"/>
      </w:rPr>
      <w:fldChar w:fldCharType="separate"/>
    </w:r>
    <w:r w:rsidR="005D2D79">
      <w:rPr>
        <w:rFonts w:ascii="Arial" w:hAnsi="Arial" w:cs="Arial"/>
        <w:noProof/>
        <w:color w:val="000000" w:themeColor="text1"/>
        <w:sz w:val="16"/>
        <w:szCs w:val="16"/>
      </w:rPr>
      <w:t>2</w:t>
    </w:r>
    <w:r w:rsidRPr="00AD35FE">
      <w:rPr>
        <w:rFonts w:ascii="Arial" w:hAnsi="Arial" w:cs="Arial"/>
        <w:color w:val="000000" w:themeColor="text1"/>
        <w:sz w:val="16"/>
        <w:szCs w:val="16"/>
      </w:rPr>
      <w:fldChar w:fldCharType="end"/>
    </w:r>
    <w:r w:rsidRPr="00AD35FE">
      <w:rPr>
        <w:rFonts w:ascii="Arial" w:hAnsi="Arial" w:cs="Arial"/>
        <w:color w:val="000000" w:themeColor="text1"/>
        <w:sz w:val="16"/>
        <w:szCs w:val="16"/>
      </w:rPr>
      <w:t xml:space="preserve"> of </w:t>
    </w:r>
    <w:r w:rsidRPr="00AD35FE">
      <w:rPr>
        <w:rFonts w:ascii="Arial" w:hAnsi="Arial" w:cs="Arial"/>
        <w:color w:val="000000" w:themeColor="text1"/>
        <w:sz w:val="16"/>
        <w:szCs w:val="16"/>
      </w:rPr>
      <w:fldChar w:fldCharType="begin"/>
    </w:r>
    <w:r w:rsidRPr="00AD35FE">
      <w:rPr>
        <w:rFonts w:ascii="Arial" w:hAnsi="Arial" w:cs="Arial"/>
        <w:color w:val="000000" w:themeColor="text1"/>
        <w:sz w:val="16"/>
        <w:szCs w:val="16"/>
      </w:rPr>
      <w:instrText xml:space="preserve"> NUMPAGES  \* Arabic  \* MERGEFORMAT </w:instrText>
    </w:r>
    <w:r w:rsidRPr="00AD35FE">
      <w:rPr>
        <w:rFonts w:ascii="Arial" w:hAnsi="Arial" w:cs="Arial"/>
        <w:color w:val="000000" w:themeColor="text1"/>
        <w:sz w:val="16"/>
        <w:szCs w:val="16"/>
      </w:rPr>
      <w:fldChar w:fldCharType="separate"/>
    </w:r>
    <w:r w:rsidR="005D2D79">
      <w:rPr>
        <w:rFonts w:ascii="Arial" w:hAnsi="Arial" w:cs="Arial"/>
        <w:noProof/>
        <w:color w:val="000000" w:themeColor="text1"/>
        <w:sz w:val="16"/>
        <w:szCs w:val="16"/>
      </w:rPr>
      <w:t>5</w:t>
    </w:r>
    <w:r w:rsidRPr="00AD35FE">
      <w:rPr>
        <w:rFonts w:ascii="Arial" w:hAnsi="Arial" w:cs="Arial"/>
        <w:color w:val="000000" w:themeColor="text1"/>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CE2" w:rsidRPr="006923F7" w:rsidRDefault="00E72CE2" w:rsidP="00E72CE2">
    <w:pPr>
      <w:pStyle w:val="Footer"/>
      <w:spacing w:after="120"/>
      <w:jc w:val="right"/>
      <w:rPr>
        <w:rFonts w:cs="Arial"/>
        <w:color w:val="A6A6A6" w:themeColor="background1" w:themeShade="A6"/>
        <w:sz w:val="18"/>
        <w:szCs w:val="18"/>
      </w:rPr>
    </w:pPr>
    <w:r w:rsidRPr="006923F7">
      <w:rPr>
        <w:rFonts w:cs="Arial"/>
        <w:color w:val="000000" w:themeColor="text1"/>
        <w:sz w:val="16"/>
        <w:szCs w:val="16"/>
      </w:rPr>
      <w:t xml:space="preserve">Page </w:t>
    </w:r>
    <w:r w:rsidRPr="006923F7">
      <w:rPr>
        <w:rFonts w:cs="Arial"/>
        <w:color w:val="000000" w:themeColor="text1"/>
        <w:sz w:val="16"/>
        <w:szCs w:val="16"/>
      </w:rPr>
      <w:fldChar w:fldCharType="begin"/>
    </w:r>
    <w:r w:rsidRPr="006923F7">
      <w:rPr>
        <w:rFonts w:cs="Arial"/>
        <w:color w:val="000000" w:themeColor="text1"/>
        <w:sz w:val="16"/>
        <w:szCs w:val="16"/>
      </w:rPr>
      <w:instrText xml:space="preserve"> PAGE  \* Arabic  \* MERGEFORMAT </w:instrText>
    </w:r>
    <w:r w:rsidRPr="006923F7">
      <w:rPr>
        <w:rFonts w:cs="Arial"/>
        <w:color w:val="000000" w:themeColor="text1"/>
        <w:sz w:val="16"/>
        <w:szCs w:val="16"/>
      </w:rPr>
      <w:fldChar w:fldCharType="separate"/>
    </w:r>
    <w:r w:rsidR="005D2D79">
      <w:rPr>
        <w:rFonts w:cs="Arial"/>
        <w:noProof/>
        <w:color w:val="000000" w:themeColor="text1"/>
        <w:sz w:val="16"/>
        <w:szCs w:val="16"/>
      </w:rPr>
      <w:t>1</w:t>
    </w:r>
    <w:r w:rsidRPr="006923F7">
      <w:rPr>
        <w:rFonts w:cs="Arial"/>
        <w:color w:val="000000" w:themeColor="text1"/>
        <w:sz w:val="16"/>
        <w:szCs w:val="16"/>
      </w:rPr>
      <w:fldChar w:fldCharType="end"/>
    </w:r>
    <w:r w:rsidRPr="006923F7">
      <w:rPr>
        <w:rFonts w:cs="Arial"/>
        <w:color w:val="000000" w:themeColor="text1"/>
        <w:sz w:val="16"/>
        <w:szCs w:val="16"/>
      </w:rPr>
      <w:t xml:space="preserve"> of </w:t>
    </w:r>
    <w:r w:rsidRPr="006923F7">
      <w:rPr>
        <w:rFonts w:cs="Arial"/>
        <w:color w:val="000000" w:themeColor="text1"/>
        <w:sz w:val="16"/>
        <w:szCs w:val="16"/>
      </w:rPr>
      <w:fldChar w:fldCharType="begin"/>
    </w:r>
    <w:r w:rsidRPr="006923F7">
      <w:rPr>
        <w:rFonts w:cs="Arial"/>
        <w:color w:val="000000" w:themeColor="text1"/>
        <w:sz w:val="16"/>
        <w:szCs w:val="16"/>
      </w:rPr>
      <w:instrText xml:space="preserve"> NUMPAGES  \* Arabic  \* MERGEFORMAT </w:instrText>
    </w:r>
    <w:r w:rsidRPr="006923F7">
      <w:rPr>
        <w:rFonts w:cs="Arial"/>
        <w:color w:val="000000" w:themeColor="text1"/>
        <w:sz w:val="16"/>
        <w:szCs w:val="16"/>
      </w:rPr>
      <w:fldChar w:fldCharType="separate"/>
    </w:r>
    <w:r w:rsidR="005D2D79">
      <w:rPr>
        <w:rFonts w:cs="Arial"/>
        <w:noProof/>
        <w:color w:val="000000" w:themeColor="text1"/>
        <w:sz w:val="16"/>
        <w:szCs w:val="16"/>
      </w:rPr>
      <w:t>5</w:t>
    </w:r>
    <w:r w:rsidRPr="006923F7">
      <w:rPr>
        <w:rFonts w:cs="Arial"/>
        <w:color w:val="000000" w:themeColor="text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745" w:rsidRDefault="008A5745" w:rsidP="00B513D6">
      <w:pPr>
        <w:spacing w:after="0" w:line="240" w:lineRule="auto"/>
      </w:pPr>
      <w:r>
        <w:separator/>
      </w:r>
    </w:p>
  </w:footnote>
  <w:footnote w:type="continuationSeparator" w:id="0">
    <w:p w:rsidR="008A5745" w:rsidRDefault="008A5745" w:rsidP="00B51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Look w:val="04A0" w:firstRow="1" w:lastRow="0" w:firstColumn="1" w:lastColumn="0" w:noHBand="0" w:noVBand="1"/>
    </w:tblPr>
    <w:tblGrid>
      <w:gridCol w:w="5113"/>
      <w:gridCol w:w="5091"/>
    </w:tblGrid>
    <w:tr w:rsidR="006923F7" w:rsidRPr="00F1641D" w:rsidTr="006923F7">
      <w:tc>
        <w:tcPr>
          <w:tcW w:w="5209" w:type="dxa"/>
          <w:tcBorders>
            <w:top w:val="nil"/>
            <w:left w:val="nil"/>
            <w:bottom w:val="nil"/>
            <w:right w:val="nil"/>
          </w:tcBorders>
          <w:vAlign w:val="center"/>
        </w:tcPr>
        <w:p w:rsidR="006923F7" w:rsidRPr="00F1641D" w:rsidRDefault="006923F7" w:rsidP="006923F7">
          <w:pPr>
            <w:pStyle w:val="Header"/>
            <w:spacing w:after="120"/>
            <w:rPr>
              <w:rFonts w:cs="Open Sans"/>
              <w:spacing w:val="40"/>
              <w:sz w:val="16"/>
              <w:szCs w:val="16"/>
            </w:rPr>
          </w:pPr>
          <w:r w:rsidRPr="00F1641D">
            <w:rPr>
              <w:rFonts w:cs="Open Sans"/>
              <w:spacing w:val="40"/>
              <w:sz w:val="16"/>
              <w:szCs w:val="16"/>
            </w:rPr>
            <w:t>SNOWY MONARO REGIONAL COUNCIL</w:t>
          </w:r>
        </w:p>
      </w:tc>
      <w:tc>
        <w:tcPr>
          <w:tcW w:w="5211" w:type="dxa"/>
          <w:tcBorders>
            <w:top w:val="nil"/>
            <w:left w:val="nil"/>
            <w:bottom w:val="nil"/>
            <w:right w:val="nil"/>
          </w:tcBorders>
          <w:vAlign w:val="center"/>
        </w:tcPr>
        <w:p w:rsidR="006923F7" w:rsidRPr="00F1641D" w:rsidRDefault="006923F7" w:rsidP="006923F7">
          <w:pPr>
            <w:pStyle w:val="Header"/>
            <w:spacing w:after="120"/>
            <w:rPr>
              <w:rFonts w:cs="Arial"/>
              <w:sz w:val="18"/>
              <w:szCs w:val="18"/>
            </w:rPr>
          </w:pPr>
        </w:p>
      </w:tc>
    </w:tr>
  </w:tbl>
  <w:p w:rsidR="00306FDF" w:rsidRPr="00306FDF" w:rsidRDefault="00306FDF" w:rsidP="00E72CE2">
    <w:pPr>
      <w:pStyle w:val="Header"/>
      <w:rPr>
        <w:rFonts w:ascii="Arial" w:hAnsi="Arial" w:cs="Arial"/>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0"/>
      <w:gridCol w:w="5174"/>
    </w:tblGrid>
    <w:tr w:rsidR="009B3D07" w:rsidTr="009B3D07">
      <w:tc>
        <w:tcPr>
          <w:tcW w:w="5210" w:type="dxa"/>
          <w:vAlign w:val="bottom"/>
        </w:tcPr>
        <w:p w:rsidR="009B3D07" w:rsidRPr="002F5FA9" w:rsidRDefault="002F5FA9" w:rsidP="002F5FA9">
          <w:pPr>
            <w:pStyle w:val="Header"/>
            <w:spacing w:after="120"/>
            <w:rPr>
              <w:rFonts w:cs="Arial"/>
              <w:b/>
              <w:sz w:val="32"/>
              <w:szCs w:val="32"/>
            </w:rPr>
          </w:pPr>
          <w:r w:rsidRPr="002F5FA9">
            <w:rPr>
              <w:rFonts w:cs="Arial"/>
              <w:b/>
              <w:sz w:val="32"/>
              <w:szCs w:val="32"/>
            </w:rPr>
            <w:t xml:space="preserve">Audit, Risk and Improvement </w:t>
          </w:r>
          <w:r>
            <w:rPr>
              <w:rFonts w:cs="Arial"/>
              <w:b/>
              <w:sz w:val="32"/>
              <w:szCs w:val="32"/>
            </w:rPr>
            <w:t>Committee - Expression of Interest Information Pack</w:t>
          </w:r>
        </w:p>
      </w:tc>
      <w:tc>
        <w:tcPr>
          <w:tcW w:w="5210" w:type="dxa"/>
        </w:tcPr>
        <w:p w:rsidR="009B3D07" w:rsidRDefault="000D632A" w:rsidP="006923F7">
          <w:pPr>
            <w:pStyle w:val="Header"/>
            <w:spacing w:after="120"/>
            <w:jc w:val="right"/>
          </w:pPr>
          <w:r>
            <w:rPr>
              <w:noProof/>
              <w:lang w:eastAsia="en-AU"/>
            </w:rPr>
            <w:drawing>
              <wp:inline distT="0" distB="0" distL="0" distR="0" wp14:anchorId="1C1E5EA2" wp14:editId="5421292B">
                <wp:extent cx="2765548" cy="68148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MRC Logo\Snowy Monaro Logo_with tagline.jpe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835044" cy="698611"/>
                        </a:xfrm>
                        <a:prstGeom prst="rect">
                          <a:avLst/>
                        </a:prstGeom>
                        <a:noFill/>
                        <a:ln>
                          <a:noFill/>
                        </a:ln>
                      </pic:spPr>
                    </pic:pic>
                  </a:graphicData>
                </a:graphic>
              </wp:inline>
            </w:drawing>
          </w:r>
        </w:p>
      </w:tc>
    </w:tr>
  </w:tbl>
  <w:p w:rsidR="00C04C5B" w:rsidRDefault="00E72CE2">
    <w:pPr>
      <w:pStyle w:val="Header"/>
    </w:pPr>
    <w:r>
      <w:rPr>
        <w:noProof/>
        <w:sz w:val="52"/>
        <w:szCs w:val="52"/>
        <w:lang w:eastAsia="en-AU"/>
      </w:rPr>
      <mc:AlternateContent>
        <mc:Choice Requires="wps">
          <w:drawing>
            <wp:anchor distT="0" distB="0" distL="114300" distR="114300" simplePos="0" relativeHeight="251669504" behindDoc="0" locked="1" layoutInCell="0" allowOverlap="1" wp14:anchorId="173538EE" wp14:editId="6FD5C1EC">
              <wp:simplePos x="0" y="0"/>
              <wp:positionH relativeFrom="page">
                <wp:posOffset>5080</wp:posOffset>
              </wp:positionH>
              <wp:positionV relativeFrom="page">
                <wp:posOffset>3716655</wp:posOffset>
              </wp:positionV>
              <wp:extent cx="179705" cy="0"/>
              <wp:effectExtent l="0" t="0" r="1079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3175">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8B3245" id="_x0000_t32" coordsize="21600,21600" o:spt="32" o:oned="t" path="m,l21600,21600e" filled="f">
              <v:path arrowok="t" fillok="f" o:connecttype="none"/>
              <o:lock v:ext="edit" shapetype="t"/>
            </v:shapetype>
            <v:shape id="Straight Arrow Connector 6" o:spid="_x0000_s1026" type="#_x0000_t32" style="position:absolute;margin-left:.4pt;margin-top:292.65pt;width:14.15pt;height:0;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" o:allowincell="f" strokecolor="#d8d8d8" strokeweight=".25p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10EC0"/>
    <w:multiLevelType w:val="hybridMultilevel"/>
    <w:tmpl w:val="B3B6CCB8"/>
    <w:lvl w:ilvl="0" w:tplc="B72E138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036F99"/>
    <w:multiLevelType w:val="hybridMultilevel"/>
    <w:tmpl w:val="0F00B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F50E53"/>
    <w:multiLevelType w:val="hybridMultilevel"/>
    <w:tmpl w:val="5E0EBE0C"/>
    <w:lvl w:ilvl="0" w:tplc="0C090011">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234A1C"/>
    <w:multiLevelType w:val="hybridMultilevel"/>
    <w:tmpl w:val="A5729A3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222B7D92"/>
    <w:multiLevelType w:val="hybridMultilevel"/>
    <w:tmpl w:val="385C7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F27F89"/>
    <w:multiLevelType w:val="hybridMultilevel"/>
    <w:tmpl w:val="6C8A6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5419B6"/>
    <w:multiLevelType w:val="multilevel"/>
    <w:tmpl w:val="A396329E"/>
    <w:lvl w:ilvl="0">
      <w:start w:val="1"/>
      <w:numFmt w:val="lowerLetter"/>
      <w:lvlText w:val="%1."/>
      <w:legacy w:legacy="1" w:legacySpace="0" w:legacyIndent="567"/>
      <w:lvlJc w:val="left"/>
      <w:pPr>
        <w:ind w:left="567" w:hanging="567"/>
      </w:pPr>
      <w:rPr>
        <w:rFonts w:cs="Times New Roman"/>
      </w:rPr>
    </w:lvl>
    <w:lvl w:ilvl="1">
      <w:start w:val="1"/>
      <w:numFmt w:val="lowerRoman"/>
      <w:lvlText w:val="%2."/>
      <w:lvlJc w:val="left"/>
      <w:pPr>
        <w:tabs>
          <w:tab w:val="num" w:pos="1287"/>
        </w:tabs>
        <w:ind w:left="1287" w:hanging="720"/>
      </w:pPr>
      <w:rPr>
        <w:rFonts w:cs="Times New Roman" w:hint="default"/>
      </w:rPr>
    </w:lvl>
    <w:lvl w:ilvl="2">
      <w:start w:val="1"/>
      <w:numFmt w:val="lowerRoman"/>
      <w:lvlText w:val="(%3)"/>
      <w:legacy w:legacy="1" w:legacySpace="0" w:legacyIndent="567"/>
      <w:lvlJc w:val="left"/>
      <w:pPr>
        <w:ind w:left="1701" w:hanging="567"/>
      </w:pPr>
      <w:rPr>
        <w:rFonts w:cs="Times New Roman"/>
      </w:rPr>
    </w:lvl>
    <w:lvl w:ilvl="3">
      <w:start w:val="1"/>
      <w:numFmt w:val="lowerLetter"/>
      <w:lvlText w:val="%4."/>
      <w:legacy w:legacy="1" w:legacySpace="0" w:legacyIndent="567"/>
      <w:lvlJc w:val="left"/>
      <w:pPr>
        <w:ind w:left="2268" w:hanging="567"/>
      </w:pPr>
      <w:rPr>
        <w:rFonts w:cs="Times New Roman"/>
      </w:rPr>
    </w:lvl>
    <w:lvl w:ilvl="4">
      <w:start w:val="1"/>
      <w:numFmt w:val="lowerRoman"/>
      <w:lvlText w:val="%5."/>
      <w:legacy w:legacy="1" w:legacySpace="0" w:legacyIndent="567"/>
      <w:lvlJc w:val="left"/>
      <w:pPr>
        <w:ind w:left="2835" w:hanging="567"/>
      </w:pPr>
      <w:rPr>
        <w:rFonts w:cs="Times New Roman"/>
      </w:rPr>
    </w:lvl>
    <w:lvl w:ilvl="5">
      <w:start w:val="1"/>
      <w:numFmt w:val="lowerLetter"/>
      <w:lvlText w:val="%6)"/>
      <w:legacy w:legacy="1" w:legacySpace="0" w:legacyIndent="567"/>
      <w:lvlJc w:val="left"/>
      <w:pPr>
        <w:ind w:left="3402" w:hanging="567"/>
      </w:pPr>
      <w:rPr>
        <w:rFonts w:cs="Times New Roman"/>
      </w:rPr>
    </w:lvl>
    <w:lvl w:ilvl="6">
      <w:start w:val="1"/>
      <w:numFmt w:val="lowerRoman"/>
      <w:lvlText w:val="%7)"/>
      <w:legacy w:legacy="1" w:legacySpace="0" w:legacyIndent="567"/>
      <w:lvlJc w:val="left"/>
      <w:pPr>
        <w:ind w:left="3969" w:hanging="567"/>
      </w:pPr>
      <w:rPr>
        <w:rFonts w:cs="Times New Roman"/>
      </w:rPr>
    </w:lvl>
    <w:lvl w:ilvl="7">
      <w:start w:val="1"/>
      <w:numFmt w:val="lowerLetter"/>
      <w:lvlText w:val="%8"/>
      <w:legacy w:legacy="1" w:legacySpace="0" w:legacyIndent="567"/>
      <w:lvlJc w:val="left"/>
      <w:pPr>
        <w:ind w:left="4536" w:hanging="567"/>
      </w:pPr>
      <w:rPr>
        <w:rFonts w:cs="Times New Roman"/>
      </w:rPr>
    </w:lvl>
    <w:lvl w:ilvl="8">
      <w:start w:val="1"/>
      <w:numFmt w:val="lowerRoman"/>
      <w:lvlText w:val="%9"/>
      <w:legacy w:legacy="1" w:legacySpace="0" w:legacyIndent="567"/>
      <w:lvlJc w:val="left"/>
      <w:pPr>
        <w:ind w:left="5103" w:hanging="567"/>
      </w:pPr>
      <w:rPr>
        <w:rFonts w:cs="Times New Roman"/>
      </w:rPr>
    </w:lvl>
  </w:abstractNum>
  <w:abstractNum w:abstractNumId="7" w15:restartNumberingAfterBreak="0">
    <w:nsid w:val="3A495257"/>
    <w:multiLevelType w:val="hybridMultilevel"/>
    <w:tmpl w:val="F294E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EF1C14"/>
    <w:multiLevelType w:val="hybridMultilevel"/>
    <w:tmpl w:val="8CFE52F4"/>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43C05A01"/>
    <w:multiLevelType w:val="hybridMultilevel"/>
    <w:tmpl w:val="E344545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48411A35"/>
    <w:multiLevelType w:val="hybridMultilevel"/>
    <w:tmpl w:val="7276A21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487D31C8"/>
    <w:multiLevelType w:val="hybridMultilevel"/>
    <w:tmpl w:val="7FB26592"/>
    <w:lvl w:ilvl="0" w:tplc="06380890">
      <w:start w:val="1"/>
      <w:numFmt w:val="bullet"/>
      <w:pStyle w:val="Bullets1stindent"/>
      <w:lvlText w:val=""/>
      <w:lvlJc w:val="left"/>
      <w:pPr>
        <w:ind w:left="720" w:hanging="360"/>
      </w:pPr>
      <w:rPr>
        <w:rFonts w:ascii="Symbol" w:hAnsi="Symbol" w:hint="default"/>
      </w:rPr>
    </w:lvl>
    <w:lvl w:ilvl="1" w:tplc="0C090017" w:tentative="1">
      <w:start w:val="1"/>
      <w:numFmt w:val="bullet"/>
      <w:lvlText w:val="o"/>
      <w:lvlJc w:val="left"/>
      <w:pPr>
        <w:ind w:left="1440" w:hanging="360"/>
      </w:pPr>
      <w:rPr>
        <w:rFonts w:ascii="Courier New" w:hAnsi="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2" w15:restartNumberingAfterBreak="0">
    <w:nsid w:val="4A463207"/>
    <w:multiLevelType w:val="hybridMultilevel"/>
    <w:tmpl w:val="4B8C92E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4D2F3B20"/>
    <w:multiLevelType w:val="hybridMultilevel"/>
    <w:tmpl w:val="4768DBA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51F15619"/>
    <w:multiLevelType w:val="hybridMultilevel"/>
    <w:tmpl w:val="754C77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553FE4"/>
    <w:multiLevelType w:val="hybridMultilevel"/>
    <w:tmpl w:val="52DC575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58684DAD"/>
    <w:multiLevelType w:val="hybridMultilevel"/>
    <w:tmpl w:val="512435D6"/>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5E750A2A"/>
    <w:multiLevelType w:val="hybridMultilevel"/>
    <w:tmpl w:val="57DE3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1F5978"/>
    <w:multiLevelType w:val="hybridMultilevel"/>
    <w:tmpl w:val="33E0A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BB301D"/>
    <w:multiLevelType w:val="hybridMultilevel"/>
    <w:tmpl w:val="59E895E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778F7B6A"/>
    <w:multiLevelType w:val="hybridMultilevel"/>
    <w:tmpl w:val="CA28FCD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17"/>
  </w:num>
  <w:num w:numId="4">
    <w:abstractNumId w:val="0"/>
  </w:num>
  <w:num w:numId="5">
    <w:abstractNumId w:val="19"/>
  </w:num>
  <w:num w:numId="6">
    <w:abstractNumId w:val="14"/>
  </w:num>
  <w:num w:numId="7">
    <w:abstractNumId w:val="7"/>
  </w:num>
  <w:num w:numId="8">
    <w:abstractNumId w:val="6"/>
  </w:num>
  <w:num w:numId="9">
    <w:abstractNumId w:val="2"/>
  </w:num>
  <w:num w:numId="10">
    <w:abstractNumId w:val="11"/>
  </w:num>
  <w:num w:numId="11">
    <w:abstractNumId w:val="16"/>
  </w:num>
  <w:num w:numId="12">
    <w:abstractNumId w:val="12"/>
  </w:num>
  <w:num w:numId="13">
    <w:abstractNumId w:val="20"/>
  </w:num>
  <w:num w:numId="14">
    <w:abstractNumId w:val="1"/>
  </w:num>
  <w:num w:numId="15">
    <w:abstractNumId w:val="8"/>
  </w:num>
  <w:num w:numId="16">
    <w:abstractNumId w:val="10"/>
  </w:num>
  <w:num w:numId="17">
    <w:abstractNumId w:val="13"/>
  </w:num>
  <w:num w:numId="18">
    <w:abstractNumId w:val="9"/>
  </w:num>
  <w:num w:numId="19">
    <w:abstractNumId w:val="15"/>
  </w:num>
  <w:num w:numId="20">
    <w:abstractNumId w:val="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D6"/>
    <w:rsid w:val="000000EB"/>
    <w:rsid w:val="0000021B"/>
    <w:rsid w:val="000002F2"/>
    <w:rsid w:val="00000316"/>
    <w:rsid w:val="000006E7"/>
    <w:rsid w:val="00000780"/>
    <w:rsid w:val="00000942"/>
    <w:rsid w:val="0000120E"/>
    <w:rsid w:val="000017E1"/>
    <w:rsid w:val="00001F58"/>
    <w:rsid w:val="00002354"/>
    <w:rsid w:val="00002B30"/>
    <w:rsid w:val="00002C25"/>
    <w:rsid w:val="000042D0"/>
    <w:rsid w:val="00005D8B"/>
    <w:rsid w:val="00006346"/>
    <w:rsid w:val="0000714A"/>
    <w:rsid w:val="00007D38"/>
    <w:rsid w:val="00010231"/>
    <w:rsid w:val="00010DCB"/>
    <w:rsid w:val="000117AA"/>
    <w:rsid w:val="00011F2C"/>
    <w:rsid w:val="0001593B"/>
    <w:rsid w:val="000166A0"/>
    <w:rsid w:val="00017290"/>
    <w:rsid w:val="00021B38"/>
    <w:rsid w:val="000223F2"/>
    <w:rsid w:val="000241E0"/>
    <w:rsid w:val="00024DFC"/>
    <w:rsid w:val="000250EA"/>
    <w:rsid w:val="00025677"/>
    <w:rsid w:val="0002643C"/>
    <w:rsid w:val="000264A1"/>
    <w:rsid w:val="00026E76"/>
    <w:rsid w:val="00027540"/>
    <w:rsid w:val="00027809"/>
    <w:rsid w:val="000301C6"/>
    <w:rsid w:val="0003186D"/>
    <w:rsid w:val="00031A36"/>
    <w:rsid w:val="00031FCA"/>
    <w:rsid w:val="000328D3"/>
    <w:rsid w:val="00032BF7"/>
    <w:rsid w:val="00033C8E"/>
    <w:rsid w:val="00034BE1"/>
    <w:rsid w:val="00034C64"/>
    <w:rsid w:val="00035102"/>
    <w:rsid w:val="00036218"/>
    <w:rsid w:val="00036684"/>
    <w:rsid w:val="00036BC1"/>
    <w:rsid w:val="00040748"/>
    <w:rsid w:val="00041221"/>
    <w:rsid w:val="00041814"/>
    <w:rsid w:val="000429DD"/>
    <w:rsid w:val="00042C94"/>
    <w:rsid w:val="00042E0E"/>
    <w:rsid w:val="00042FF4"/>
    <w:rsid w:val="0004410D"/>
    <w:rsid w:val="000445FA"/>
    <w:rsid w:val="0004614C"/>
    <w:rsid w:val="00047EF1"/>
    <w:rsid w:val="0005079F"/>
    <w:rsid w:val="0005171C"/>
    <w:rsid w:val="000527A3"/>
    <w:rsid w:val="00053808"/>
    <w:rsid w:val="0005464B"/>
    <w:rsid w:val="0005503E"/>
    <w:rsid w:val="00056A11"/>
    <w:rsid w:val="00056A58"/>
    <w:rsid w:val="00057031"/>
    <w:rsid w:val="0005722E"/>
    <w:rsid w:val="00060085"/>
    <w:rsid w:val="00060BF4"/>
    <w:rsid w:val="00065E3B"/>
    <w:rsid w:val="00066862"/>
    <w:rsid w:val="00066D56"/>
    <w:rsid w:val="00067181"/>
    <w:rsid w:val="000714CC"/>
    <w:rsid w:val="0007164F"/>
    <w:rsid w:val="00071F86"/>
    <w:rsid w:val="000758B6"/>
    <w:rsid w:val="00076151"/>
    <w:rsid w:val="00076488"/>
    <w:rsid w:val="0007720B"/>
    <w:rsid w:val="00077A17"/>
    <w:rsid w:val="0008096F"/>
    <w:rsid w:val="0008130F"/>
    <w:rsid w:val="00081C28"/>
    <w:rsid w:val="0008274F"/>
    <w:rsid w:val="00082897"/>
    <w:rsid w:val="0008316E"/>
    <w:rsid w:val="00083B49"/>
    <w:rsid w:val="00084083"/>
    <w:rsid w:val="0008445E"/>
    <w:rsid w:val="00086528"/>
    <w:rsid w:val="0008769A"/>
    <w:rsid w:val="00087806"/>
    <w:rsid w:val="00090F64"/>
    <w:rsid w:val="00091011"/>
    <w:rsid w:val="000939CD"/>
    <w:rsid w:val="00096C17"/>
    <w:rsid w:val="00097BAB"/>
    <w:rsid w:val="000A0F0D"/>
    <w:rsid w:val="000A18B5"/>
    <w:rsid w:val="000A3220"/>
    <w:rsid w:val="000A4E1F"/>
    <w:rsid w:val="000A532A"/>
    <w:rsid w:val="000A5E0B"/>
    <w:rsid w:val="000A6BCE"/>
    <w:rsid w:val="000B2014"/>
    <w:rsid w:val="000B3E94"/>
    <w:rsid w:val="000B60E2"/>
    <w:rsid w:val="000C1B17"/>
    <w:rsid w:val="000C3364"/>
    <w:rsid w:val="000C419E"/>
    <w:rsid w:val="000C56C0"/>
    <w:rsid w:val="000C6140"/>
    <w:rsid w:val="000C7E6E"/>
    <w:rsid w:val="000D16FA"/>
    <w:rsid w:val="000D18A0"/>
    <w:rsid w:val="000D3A6F"/>
    <w:rsid w:val="000D438A"/>
    <w:rsid w:val="000D4394"/>
    <w:rsid w:val="000D4E36"/>
    <w:rsid w:val="000D511D"/>
    <w:rsid w:val="000D5178"/>
    <w:rsid w:val="000D5B42"/>
    <w:rsid w:val="000D632A"/>
    <w:rsid w:val="000D65B0"/>
    <w:rsid w:val="000D6772"/>
    <w:rsid w:val="000E054F"/>
    <w:rsid w:val="000E08B2"/>
    <w:rsid w:val="000E17AF"/>
    <w:rsid w:val="000E1DC6"/>
    <w:rsid w:val="000E2E99"/>
    <w:rsid w:val="000E3B94"/>
    <w:rsid w:val="000E4A51"/>
    <w:rsid w:val="000E699A"/>
    <w:rsid w:val="000E6A80"/>
    <w:rsid w:val="000F1965"/>
    <w:rsid w:val="000F2281"/>
    <w:rsid w:val="000F265B"/>
    <w:rsid w:val="000F403D"/>
    <w:rsid w:val="000F4538"/>
    <w:rsid w:val="000F4617"/>
    <w:rsid w:val="000F4DCE"/>
    <w:rsid w:val="000F689E"/>
    <w:rsid w:val="0010118E"/>
    <w:rsid w:val="00103341"/>
    <w:rsid w:val="001033B8"/>
    <w:rsid w:val="001038C8"/>
    <w:rsid w:val="001044D5"/>
    <w:rsid w:val="00104AB4"/>
    <w:rsid w:val="001065B7"/>
    <w:rsid w:val="00107EB5"/>
    <w:rsid w:val="0011006A"/>
    <w:rsid w:val="001110CD"/>
    <w:rsid w:val="001111E1"/>
    <w:rsid w:val="00111883"/>
    <w:rsid w:val="0011329B"/>
    <w:rsid w:val="00114F0B"/>
    <w:rsid w:val="001157DF"/>
    <w:rsid w:val="00115C00"/>
    <w:rsid w:val="00116AB6"/>
    <w:rsid w:val="001201B7"/>
    <w:rsid w:val="00120EC6"/>
    <w:rsid w:val="00123ABE"/>
    <w:rsid w:val="0012434C"/>
    <w:rsid w:val="00124E3F"/>
    <w:rsid w:val="00125911"/>
    <w:rsid w:val="00126208"/>
    <w:rsid w:val="00126880"/>
    <w:rsid w:val="0012698A"/>
    <w:rsid w:val="00131AAF"/>
    <w:rsid w:val="00133241"/>
    <w:rsid w:val="00133C15"/>
    <w:rsid w:val="001345D1"/>
    <w:rsid w:val="00136341"/>
    <w:rsid w:val="00137449"/>
    <w:rsid w:val="00142FFC"/>
    <w:rsid w:val="00144C27"/>
    <w:rsid w:val="00145338"/>
    <w:rsid w:val="0014670B"/>
    <w:rsid w:val="001478E4"/>
    <w:rsid w:val="00151C43"/>
    <w:rsid w:val="0015222D"/>
    <w:rsid w:val="00152A2D"/>
    <w:rsid w:val="001530EF"/>
    <w:rsid w:val="00154C83"/>
    <w:rsid w:val="00156C1C"/>
    <w:rsid w:val="00157D57"/>
    <w:rsid w:val="001611DC"/>
    <w:rsid w:val="0016196C"/>
    <w:rsid w:val="00162CA4"/>
    <w:rsid w:val="00165725"/>
    <w:rsid w:val="001668DE"/>
    <w:rsid w:val="00166A44"/>
    <w:rsid w:val="00166BF8"/>
    <w:rsid w:val="00166C88"/>
    <w:rsid w:val="00170B89"/>
    <w:rsid w:val="001722CF"/>
    <w:rsid w:val="00172850"/>
    <w:rsid w:val="00172B85"/>
    <w:rsid w:val="00172DAF"/>
    <w:rsid w:val="00173FBF"/>
    <w:rsid w:val="00174645"/>
    <w:rsid w:val="00175AFC"/>
    <w:rsid w:val="00177626"/>
    <w:rsid w:val="00181B0E"/>
    <w:rsid w:val="00182273"/>
    <w:rsid w:val="00182899"/>
    <w:rsid w:val="00183543"/>
    <w:rsid w:val="0018575C"/>
    <w:rsid w:val="001858F1"/>
    <w:rsid w:val="001860E2"/>
    <w:rsid w:val="001873B5"/>
    <w:rsid w:val="00190FCB"/>
    <w:rsid w:val="00192326"/>
    <w:rsid w:val="00192518"/>
    <w:rsid w:val="00193E73"/>
    <w:rsid w:val="001948EE"/>
    <w:rsid w:val="00194C04"/>
    <w:rsid w:val="00195A69"/>
    <w:rsid w:val="00195B04"/>
    <w:rsid w:val="00196795"/>
    <w:rsid w:val="0019699F"/>
    <w:rsid w:val="001979E2"/>
    <w:rsid w:val="001A0BA0"/>
    <w:rsid w:val="001A39E6"/>
    <w:rsid w:val="001A5F2C"/>
    <w:rsid w:val="001A7414"/>
    <w:rsid w:val="001B103E"/>
    <w:rsid w:val="001B195E"/>
    <w:rsid w:val="001B23D0"/>
    <w:rsid w:val="001B4348"/>
    <w:rsid w:val="001B4F6B"/>
    <w:rsid w:val="001B52A1"/>
    <w:rsid w:val="001B5BF4"/>
    <w:rsid w:val="001B606E"/>
    <w:rsid w:val="001B7FD0"/>
    <w:rsid w:val="001C0B31"/>
    <w:rsid w:val="001C0BBB"/>
    <w:rsid w:val="001C1D42"/>
    <w:rsid w:val="001C4C55"/>
    <w:rsid w:val="001C5F50"/>
    <w:rsid w:val="001C61BE"/>
    <w:rsid w:val="001C754D"/>
    <w:rsid w:val="001D20B0"/>
    <w:rsid w:val="001D2327"/>
    <w:rsid w:val="001D2526"/>
    <w:rsid w:val="001D39BB"/>
    <w:rsid w:val="001D3DB2"/>
    <w:rsid w:val="001D4548"/>
    <w:rsid w:val="001D4A3B"/>
    <w:rsid w:val="001D4B60"/>
    <w:rsid w:val="001D66B2"/>
    <w:rsid w:val="001D702A"/>
    <w:rsid w:val="001D7153"/>
    <w:rsid w:val="001E18C8"/>
    <w:rsid w:val="001E1F15"/>
    <w:rsid w:val="001E579C"/>
    <w:rsid w:val="001E6718"/>
    <w:rsid w:val="001E72AB"/>
    <w:rsid w:val="001E77A2"/>
    <w:rsid w:val="001F23E2"/>
    <w:rsid w:val="001F46E7"/>
    <w:rsid w:val="001F6154"/>
    <w:rsid w:val="001F6521"/>
    <w:rsid w:val="001F71FD"/>
    <w:rsid w:val="001F7318"/>
    <w:rsid w:val="00200148"/>
    <w:rsid w:val="00200B60"/>
    <w:rsid w:val="00201779"/>
    <w:rsid w:val="002045F5"/>
    <w:rsid w:val="0020480D"/>
    <w:rsid w:val="00204DFC"/>
    <w:rsid w:val="00206639"/>
    <w:rsid w:val="00206AEC"/>
    <w:rsid w:val="002078B8"/>
    <w:rsid w:val="00207B5C"/>
    <w:rsid w:val="00207E39"/>
    <w:rsid w:val="00207FFA"/>
    <w:rsid w:val="00210643"/>
    <w:rsid w:val="00210D42"/>
    <w:rsid w:val="00211573"/>
    <w:rsid w:val="00211FCA"/>
    <w:rsid w:val="00212B48"/>
    <w:rsid w:val="00213744"/>
    <w:rsid w:val="00216F74"/>
    <w:rsid w:val="00217227"/>
    <w:rsid w:val="0022079E"/>
    <w:rsid w:val="00220A79"/>
    <w:rsid w:val="002247A5"/>
    <w:rsid w:val="002253B5"/>
    <w:rsid w:val="002262A0"/>
    <w:rsid w:val="00226F65"/>
    <w:rsid w:val="00230187"/>
    <w:rsid w:val="00231413"/>
    <w:rsid w:val="00231CF5"/>
    <w:rsid w:val="00232163"/>
    <w:rsid w:val="002332F1"/>
    <w:rsid w:val="00235510"/>
    <w:rsid w:val="00236F43"/>
    <w:rsid w:val="002370B9"/>
    <w:rsid w:val="00237721"/>
    <w:rsid w:val="00242F14"/>
    <w:rsid w:val="00243451"/>
    <w:rsid w:val="00243C6A"/>
    <w:rsid w:val="00244AF8"/>
    <w:rsid w:val="00246D25"/>
    <w:rsid w:val="0024789A"/>
    <w:rsid w:val="00250262"/>
    <w:rsid w:val="00252060"/>
    <w:rsid w:val="0025245A"/>
    <w:rsid w:val="00252791"/>
    <w:rsid w:val="00252907"/>
    <w:rsid w:val="00252961"/>
    <w:rsid w:val="00252B5D"/>
    <w:rsid w:val="00255B3A"/>
    <w:rsid w:val="00255BE6"/>
    <w:rsid w:val="00255F59"/>
    <w:rsid w:val="00256162"/>
    <w:rsid w:val="00256214"/>
    <w:rsid w:val="002568F4"/>
    <w:rsid w:val="002616F0"/>
    <w:rsid w:val="0026177C"/>
    <w:rsid w:val="00262983"/>
    <w:rsid w:val="00262CAC"/>
    <w:rsid w:val="002630C1"/>
    <w:rsid w:val="002634A4"/>
    <w:rsid w:val="00263E16"/>
    <w:rsid w:val="00264706"/>
    <w:rsid w:val="00264D64"/>
    <w:rsid w:val="002714BB"/>
    <w:rsid w:val="0027281A"/>
    <w:rsid w:val="002741E1"/>
    <w:rsid w:val="0027536C"/>
    <w:rsid w:val="00275699"/>
    <w:rsid w:val="00275E3F"/>
    <w:rsid w:val="00276028"/>
    <w:rsid w:val="00276AAC"/>
    <w:rsid w:val="002779CF"/>
    <w:rsid w:val="00277B1A"/>
    <w:rsid w:val="00277CDC"/>
    <w:rsid w:val="0028007C"/>
    <w:rsid w:val="002803CC"/>
    <w:rsid w:val="0028172B"/>
    <w:rsid w:val="00281D02"/>
    <w:rsid w:val="00282348"/>
    <w:rsid w:val="00282447"/>
    <w:rsid w:val="00283674"/>
    <w:rsid w:val="00283A30"/>
    <w:rsid w:val="00284338"/>
    <w:rsid w:val="00285A9B"/>
    <w:rsid w:val="00285CA5"/>
    <w:rsid w:val="002878AB"/>
    <w:rsid w:val="002905A7"/>
    <w:rsid w:val="00291939"/>
    <w:rsid w:val="00292AC3"/>
    <w:rsid w:val="00293D3A"/>
    <w:rsid w:val="00294D97"/>
    <w:rsid w:val="00295C7B"/>
    <w:rsid w:val="002960A7"/>
    <w:rsid w:val="00297C80"/>
    <w:rsid w:val="00297F61"/>
    <w:rsid w:val="002A2C22"/>
    <w:rsid w:val="002A2F22"/>
    <w:rsid w:val="002A3B0E"/>
    <w:rsid w:val="002A4CA6"/>
    <w:rsid w:val="002A52E9"/>
    <w:rsid w:val="002A55FC"/>
    <w:rsid w:val="002A5E6C"/>
    <w:rsid w:val="002A7CA9"/>
    <w:rsid w:val="002B0766"/>
    <w:rsid w:val="002B0C9D"/>
    <w:rsid w:val="002B1EA4"/>
    <w:rsid w:val="002B25E1"/>
    <w:rsid w:val="002B3B56"/>
    <w:rsid w:val="002B3FCD"/>
    <w:rsid w:val="002B48AD"/>
    <w:rsid w:val="002B581B"/>
    <w:rsid w:val="002B7001"/>
    <w:rsid w:val="002B7B64"/>
    <w:rsid w:val="002C1AB3"/>
    <w:rsid w:val="002C2483"/>
    <w:rsid w:val="002C405E"/>
    <w:rsid w:val="002C507B"/>
    <w:rsid w:val="002C5CAC"/>
    <w:rsid w:val="002C6065"/>
    <w:rsid w:val="002C6209"/>
    <w:rsid w:val="002C6F30"/>
    <w:rsid w:val="002C7910"/>
    <w:rsid w:val="002D0C9B"/>
    <w:rsid w:val="002D1992"/>
    <w:rsid w:val="002D4208"/>
    <w:rsid w:val="002D5E08"/>
    <w:rsid w:val="002D6127"/>
    <w:rsid w:val="002E0F34"/>
    <w:rsid w:val="002E1BE4"/>
    <w:rsid w:val="002E1DE0"/>
    <w:rsid w:val="002E1E34"/>
    <w:rsid w:val="002E4029"/>
    <w:rsid w:val="002E4BBA"/>
    <w:rsid w:val="002E4DCF"/>
    <w:rsid w:val="002E5025"/>
    <w:rsid w:val="002E50F7"/>
    <w:rsid w:val="002E699E"/>
    <w:rsid w:val="002E74A8"/>
    <w:rsid w:val="002E7DE5"/>
    <w:rsid w:val="002F01B1"/>
    <w:rsid w:val="002F05DE"/>
    <w:rsid w:val="002F08BC"/>
    <w:rsid w:val="002F26FC"/>
    <w:rsid w:val="002F3CC7"/>
    <w:rsid w:val="002F47E4"/>
    <w:rsid w:val="002F4A62"/>
    <w:rsid w:val="002F4D51"/>
    <w:rsid w:val="002F511D"/>
    <w:rsid w:val="002F587D"/>
    <w:rsid w:val="002F5EA3"/>
    <w:rsid w:val="002F5FA9"/>
    <w:rsid w:val="002F61FC"/>
    <w:rsid w:val="002F6A41"/>
    <w:rsid w:val="003003FA"/>
    <w:rsid w:val="003007CA"/>
    <w:rsid w:val="00300E8E"/>
    <w:rsid w:val="00301981"/>
    <w:rsid w:val="003022D4"/>
    <w:rsid w:val="003034A9"/>
    <w:rsid w:val="00304693"/>
    <w:rsid w:val="00304863"/>
    <w:rsid w:val="00304F20"/>
    <w:rsid w:val="003060F2"/>
    <w:rsid w:val="00306FDF"/>
    <w:rsid w:val="0030787C"/>
    <w:rsid w:val="00310321"/>
    <w:rsid w:val="00310F88"/>
    <w:rsid w:val="00313BBD"/>
    <w:rsid w:val="00314484"/>
    <w:rsid w:val="00315FB9"/>
    <w:rsid w:val="003162A0"/>
    <w:rsid w:val="00316BED"/>
    <w:rsid w:val="00317449"/>
    <w:rsid w:val="003218E9"/>
    <w:rsid w:val="003231C9"/>
    <w:rsid w:val="00323580"/>
    <w:rsid w:val="003249C5"/>
    <w:rsid w:val="00325764"/>
    <w:rsid w:val="00325827"/>
    <w:rsid w:val="003265AD"/>
    <w:rsid w:val="003271A4"/>
    <w:rsid w:val="00327480"/>
    <w:rsid w:val="00327E57"/>
    <w:rsid w:val="003334C9"/>
    <w:rsid w:val="0033469F"/>
    <w:rsid w:val="003357AF"/>
    <w:rsid w:val="00335A61"/>
    <w:rsid w:val="00336845"/>
    <w:rsid w:val="00337817"/>
    <w:rsid w:val="003378C3"/>
    <w:rsid w:val="0034050A"/>
    <w:rsid w:val="00340F65"/>
    <w:rsid w:val="00342081"/>
    <w:rsid w:val="00345CD5"/>
    <w:rsid w:val="003462AF"/>
    <w:rsid w:val="00346463"/>
    <w:rsid w:val="00347A50"/>
    <w:rsid w:val="0035016D"/>
    <w:rsid w:val="00350546"/>
    <w:rsid w:val="00352F46"/>
    <w:rsid w:val="003538EC"/>
    <w:rsid w:val="0035480E"/>
    <w:rsid w:val="00355070"/>
    <w:rsid w:val="00356844"/>
    <w:rsid w:val="00356BB5"/>
    <w:rsid w:val="00360EBF"/>
    <w:rsid w:val="0036117F"/>
    <w:rsid w:val="0036118F"/>
    <w:rsid w:val="00361CD5"/>
    <w:rsid w:val="00362985"/>
    <w:rsid w:val="00362E16"/>
    <w:rsid w:val="00364A7B"/>
    <w:rsid w:val="00364F09"/>
    <w:rsid w:val="0036663B"/>
    <w:rsid w:val="00366BBF"/>
    <w:rsid w:val="003702AF"/>
    <w:rsid w:val="00371259"/>
    <w:rsid w:val="00373279"/>
    <w:rsid w:val="0037332A"/>
    <w:rsid w:val="0037442A"/>
    <w:rsid w:val="00375617"/>
    <w:rsid w:val="00375C73"/>
    <w:rsid w:val="00375CBC"/>
    <w:rsid w:val="00376E0D"/>
    <w:rsid w:val="003770F8"/>
    <w:rsid w:val="00377C55"/>
    <w:rsid w:val="003803D2"/>
    <w:rsid w:val="00380942"/>
    <w:rsid w:val="003812D2"/>
    <w:rsid w:val="00381AEB"/>
    <w:rsid w:val="00382243"/>
    <w:rsid w:val="00383FD3"/>
    <w:rsid w:val="00384000"/>
    <w:rsid w:val="00384A60"/>
    <w:rsid w:val="00386B6A"/>
    <w:rsid w:val="00391951"/>
    <w:rsid w:val="0039242A"/>
    <w:rsid w:val="00392FD9"/>
    <w:rsid w:val="0039323C"/>
    <w:rsid w:val="00393C07"/>
    <w:rsid w:val="003949CC"/>
    <w:rsid w:val="00395470"/>
    <w:rsid w:val="00395542"/>
    <w:rsid w:val="00396A05"/>
    <w:rsid w:val="00396EBA"/>
    <w:rsid w:val="00397B11"/>
    <w:rsid w:val="003A1F12"/>
    <w:rsid w:val="003A2B3D"/>
    <w:rsid w:val="003A3AE5"/>
    <w:rsid w:val="003A42EA"/>
    <w:rsid w:val="003A44A8"/>
    <w:rsid w:val="003A54DC"/>
    <w:rsid w:val="003A5AD4"/>
    <w:rsid w:val="003B1320"/>
    <w:rsid w:val="003B1FA0"/>
    <w:rsid w:val="003B253E"/>
    <w:rsid w:val="003B3336"/>
    <w:rsid w:val="003B3373"/>
    <w:rsid w:val="003B525A"/>
    <w:rsid w:val="003B5814"/>
    <w:rsid w:val="003B64FF"/>
    <w:rsid w:val="003B69D1"/>
    <w:rsid w:val="003B74D7"/>
    <w:rsid w:val="003B7C2D"/>
    <w:rsid w:val="003B7CBD"/>
    <w:rsid w:val="003C01DF"/>
    <w:rsid w:val="003C02A3"/>
    <w:rsid w:val="003C1237"/>
    <w:rsid w:val="003C2111"/>
    <w:rsid w:val="003C25AA"/>
    <w:rsid w:val="003C28C4"/>
    <w:rsid w:val="003C3594"/>
    <w:rsid w:val="003C388D"/>
    <w:rsid w:val="003C444D"/>
    <w:rsid w:val="003C4B53"/>
    <w:rsid w:val="003C5C36"/>
    <w:rsid w:val="003C6305"/>
    <w:rsid w:val="003C7363"/>
    <w:rsid w:val="003C7C6D"/>
    <w:rsid w:val="003D0001"/>
    <w:rsid w:val="003D037E"/>
    <w:rsid w:val="003D0662"/>
    <w:rsid w:val="003D1EB9"/>
    <w:rsid w:val="003D2ADB"/>
    <w:rsid w:val="003D49C9"/>
    <w:rsid w:val="003D49D4"/>
    <w:rsid w:val="003D4BB3"/>
    <w:rsid w:val="003D50AF"/>
    <w:rsid w:val="003D5833"/>
    <w:rsid w:val="003D59BF"/>
    <w:rsid w:val="003D605C"/>
    <w:rsid w:val="003D6BE9"/>
    <w:rsid w:val="003D7678"/>
    <w:rsid w:val="003D7B04"/>
    <w:rsid w:val="003E0B1D"/>
    <w:rsid w:val="003E18AB"/>
    <w:rsid w:val="003E3379"/>
    <w:rsid w:val="003E63F0"/>
    <w:rsid w:val="003E67E3"/>
    <w:rsid w:val="003E738A"/>
    <w:rsid w:val="003F27E8"/>
    <w:rsid w:val="003F2934"/>
    <w:rsid w:val="003F41ED"/>
    <w:rsid w:val="003F461A"/>
    <w:rsid w:val="003F4DE7"/>
    <w:rsid w:val="003F5646"/>
    <w:rsid w:val="003F59BB"/>
    <w:rsid w:val="003F6261"/>
    <w:rsid w:val="003F69F4"/>
    <w:rsid w:val="003F7EC0"/>
    <w:rsid w:val="00400428"/>
    <w:rsid w:val="00401282"/>
    <w:rsid w:val="00401FD7"/>
    <w:rsid w:val="00402214"/>
    <w:rsid w:val="00402356"/>
    <w:rsid w:val="00403056"/>
    <w:rsid w:val="00404261"/>
    <w:rsid w:val="00404DB9"/>
    <w:rsid w:val="0040574E"/>
    <w:rsid w:val="0040598C"/>
    <w:rsid w:val="00405A1B"/>
    <w:rsid w:val="004073FB"/>
    <w:rsid w:val="0040789C"/>
    <w:rsid w:val="0041092D"/>
    <w:rsid w:val="0041100F"/>
    <w:rsid w:val="00411BF8"/>
    <w:rsid w:val="00413540"/>
    <w:rsid w:val="00413D0A"/>
    <w:rsid w:val="0041468B"/>
    <w:rsid w:val="00414B86"/>
    <w:rsid w:val="00415358"/>
    <w:rsid w:val="00415516"/>
    <w:rsid w:val="00416DD7"/>
    <w:rsid w:val="00421073"/>
    <w:rsid w:val="004231CE"/>
    <w:rsid w:val="00423535"/>
    <w:rsid w:val="00424B1D"/>
    <w:rsid w:val="0042573E"/>
    <w:rsid w:val="00426FF1"/>
    <w:rsid w:val="00430015"/>
    <w:rsid w:val="00432E57"/>
    <w:rsid w:val="00433601"/>
    <w:rsid w:val="00434426"/>
    <w:rsid w:val="00435833"/>
    <w:rsid w:val="00435955"/>
    <w:rsid w:val="00435F25"/>
    <w:rsid w:val="00436C7A"/>
    <w:rsid w:val="00437703"/>
    <w:rsid w:val="00437751"/>
    <w:rsid w:val="00440303"/>
    <w:rsid w:val="00441B09"/>
    <w:rsid w:val="004435A1"/>
    <w:rsid w:val="00444350"/>
    <w:rsid w:val="00445373"/>
    <w:rsid w:val="00445552"/>
    <w:rsid w:val="00445981"/>
    <w:rsid w:val="00446BBD"/>
    <w:rsid w:val="00447093"/>
    <w:rsid w:val="004479DA"/>
    <w:rsid w:val="00447C8D"/>
    <w:rsid w:val="00451950"/>
    <w:rsid w:val="004519D5"/>
    <w:rsid w:val="00454001"/>
    <w:rsid w:val="00454E1B"/>
    <w:rsid w:val="00455487"/>
    <w:rsid w:val="004575B5"/>
    <w:rsid w:val="00462298"/>
    <w:rsid w:val="00462BBA"/>
    <w:rsid w:val="0046451F"/>
    <w:rsid w:val="004673D5"/>
    <w:rsid w:val="00470183"/>
    <w:rsid w:val="004718B2"/>
    <w:rsid w:val="0047219D"/>
    <w:rsid w:val="00472307"/>
    <w:rsid w:val="0047303D"/>
    <w:rsid w:val="004731E3"/>
    <w:rsid w:val="00473338"/>
    <w:rsid w:val="004742C7"/>
    <w:rsid w:val="0047431C"/>
    <w:rsid w:val="00475003"/>
    <w:rsid w:val="00475782"/>
    <w:rsid w:val="00475AC4"/>
    <w:rsid w:val="00476078"/>
    <w:rsid w:val="00476136"/>
    <w:rsid w:val="00477403"/>
    <w:rsid w:val="0047769A"/>
    <w:rsid w:val="0048265E"/>
    <w:rsid w:val="00483281"/>
    <w:rsid w:val="00484085"/>
    <w:rsid w:val="004844BE"/>
    <w:rsid w:val="004848B6"/>
    <w:rsid w:val="00484A22"/>
    <w:rsid w:val="0048605C"/>
    <w:rsid w:val="004862F9"/>
    <w:rsid w:val="00487046"/>
    <w:rsid w:val="004908A4"/>
    <w:rsid w:val="004911FA"/>
    <w:rsid w:val="00491803"/>
    <w:rsid w:val="00491DD6"/>
    <w:rsid w:val="00491F79"/>
    <w:rsid w:val="00492BD0"/>
    <w:rsid w:val="00493EBE"/>
    <w:rsid w:val="004958C2"/>
    <w:rsid w:val="004960EA"/>
    <w:rsid w:val="004969F0"/>
    <w:rsid w:val="00496A92"/>
    <w:rsid w:val="004A053D"/>
    <w:rsid w:val="004A0561"/>
    <w:rsid w:val="004A1025"/>
    <w:rsid w:val="004A129F"/>
    <w:rsid w:val="004A5029"/>
    <w:rsid w:val="004A5ABA"/>
    <w:rsid w:val="004A5FBE"/>
    <w:rsid w:val="004B0726"/>
    <w:rsid w:val="004B08E0"/>
    <w:rsid w:val="004B09F7"/>
    <w:rsid w:val="004B0FE7"/>
    <w:rsid w:val="004B22E0"/>
    <w:rsid w:val="004B3014"/>
    <w:rsid w:val="004B3388"/>
    <w:rsid w:val="004B33F1"/>
    <w:rsid w:val="004B4324"/>
    <w:rsid w:val="004B67FE"/>
    <w:rsid w:val="004C0CBD"/>
    <w:rsid w:val="004C0DDD"/>
    <w:rsid w:val="004C246F"/>
    <w:rsid w:val="004C3860"/>
    <w:rsid w:val="004C40BF"/>
    <w:rsid w:val="004C7AA8"/>
    <w:rsid w:val="004D098D"/>
    <w:rsid w:val="004D1B4C"/>
    <w:rsid w:val="004D1DD8"/>
    <w:rsid w:val="004D2C18"/>
    <w:rsid w:val="004D3DF8"/>
    <w:rsid w:val="004D40DB"/>
    <w:rsid w:val="004D4A93"/>
    <w:rsid w:val="004D59CB"/>
    <w:rsid w:val="004E1848"/>
    <w:rsid w:val="004E19AB"/>
    <w:rsid w:val="004E1E99"/>
    <w:rsid w:val="004E2ED8"/>
    <w:rsid w:val="004E3ACF"/>
    <w:rsid w:val="004E52FD"/>
    <w:rsid w:val="004E59AE"/>
    <w:rsid w:val="004F1BD6"/>
    <w:rsid w:val="004F2CC6"/>
    <w:rsid w:val="004F37A7"/>
    <w:rsid w:val="004F38F9"/>
    <w:rsid w:val="004F412B"/>
    <w:rsid w:val="004F5FBA"/>
    <w:rsid w:val="004F69CC"/>
    <w:rsid w:val="004F6C40"/>
    <w:rsid w:val="004F7B70"/>
    <w:rsid w:val="00500FEE"/>
    <w:rsid w:val="00501DCB"/>
    <w:rsid w:val="00502379"/>
    <w:rsid w:val="005028EE"/>
    <w:rsid w:val="005028F2"/>
    <w:rsid w:val="00502B77"/>
    <w:rsid w:val="00502BA1"/>
    <w:rsid w:val="0050315F"/>
    <w:rsid w:val="005033E4"/>
    <w:rsid w:val="00505828"/>
    <w:rsid w:val="0050582C"/>
    <w:rsid w:val="005069E7"/>
    <w:rsid w:val="00506A28"/>
    <w:rsid w:val="00507D99"/>
    <w:rsid w:val="00510D27"/>
    <w:rsid w:val="0051140B"/>
    <w:rsid w:val="00513027"/>
    <w:rsid w:val="00513554"/>
    <w:rsid w:val="00514B93"/>
    <w:rsid w:val="00516614"/>
    <w:rsid w:val="00520CE2"/>
    <w:rsid w:val="00521F2F"/>
    <w:rsid w:val="00521F6A"/>
    <w:rsid w:val="0052688F"/>
    <w:rsid w:val="00526EFA"/>
    <w:rsid w:val="00527281"/>
    <w:rsid w:val="00527B7F"/>
    <w:rsid w:val="0053089C"/>
    <w:rsid w:val="00530AD2"/>
    <w:rsid w:val="00530C28"/>
    <w:rsid w:val="00531101"/>
    <w:rsid w:val="00532173"/>
    <w:rsid w:val="00532A76"/>
    <w:rsid w:val="005332FC"/>
    <w:rsid w:val="00534534"/>
    <w:rsid w:val="00534B69"/>
    <w:rsid w:val="00534E88"/>
    <w:rsid w:val="00535AC0"/>
    <w:rsid w:val="005366FA"/>
    <w:rsid w:val="005369AA"/>
    <w:rsid w:val="00536EAA"/>
    <w:rsid w:val="0054141A"/>
    <w:rsid w:val="00542DB5"/>
    <w:rsid w:val="00544415"/>
    <w:rsid w:val="00544EC4"/>
    <w:rsid w:val="00547776"/>
    <w:rsid w:val="00550743"/>
    <w:rsid w:val="00550827"/>
    <w:rsid w:val="00551B75"/>
    <w:rsid w:val="00551C38"/>
    <w:rsid w:val="0055227C"/>
    <w:rsid w:val="005522E9"/>
    <w:rsid w:val="00554258"/>
    <w:rsid w:val="00554E2D"/>
    <w:rsid w:val="005567DA"/>
    <w:rsid w:val="00560B53"/>
    <w:rsid w:val="0056110B"/>
    <w:rsid w:val="00561BE4"/>
    <w:rsid w:val="00562CB5"/>
    <w:rsid w:val="00564181"/>
    <w:rsid w:val="00564B2C"/>
    <w:rsid w:val="00565746"/>
    <w:rsid w:val="00566E9C"/>
    <w:rsid w:val="00567A17"/>
    <w:rsid w:val="00570503"/>
    <w:rsid w:val="00570DA8"/>
    <w:rsid w:val="00570E69"/>
    <w:rsid w:val="0057130F"/>
    <w:rsid w:val="0057216E"/>
    <w:rsid w:val="005731AA"/>
    <w:rsid w:val="00575C57"/>
    <w:rsid w:val="00575DE4"/>
    <w:rsid w:val="00575F72"/>
    <w:rsid w:val="00576E9E"/>
    <w:rsid w:val="00576EBD"/>
    <w:rsid w:val="00581B76"/>
    <w:rsid w:val="00582BE3"/>
    <w:rsid w:val="00584372"/>
    <w:rsid w:val="005857A8"/>
    <w:rsid w:val="00587E89"/>
    <w:rsid w:val="00587FC0"/>
    <w:rsid w:val="00590044"/>
    <w:rsid w:val="00590499"/>
    <w:rsid w:val="00594179"/>
    <w:rsid w:val="005943F8"/>
    <w:rsid w:val="00594B73"/>
    <w:rsid w:val="00594E50"/>
    <w:rsid w:val="005969BD"/>
    <w:rsid w:val="0059748E"/>
    <w:rsid w:val="00597856"/>
    <w:rsid w:val="005A0090"/>
    <w:rsid w:val="005A02D2"/>
    <w:rsid w:val="005A08B0"/>
    <w:rsid w:val="005A11BF"/>
    <w:rsid w:val="005A2641"/>
    <w:rsid w:val="005A36AE"/>
    <w:rsid w:val="005A4087"/>
    <w:rsid w:val="005A79C4"/>
    <w:rsid w:val="005B0743"/>
    <w:rsid w:val="005B268E"/>
    <w:rsid w:val="005B3080"/>
    <w:rsid w:val="005B474A"/>
    <w:rsid w:val="005B49F7"/>
    <w:rsid w:val="005B63BA"/>
    <w:rsid w:val="005B7167"/>
    <w:rsid w:val="005B78C2"/>
    <w:rsid w:val="005B7CA6"/>
    <w:rsid w:val="005C2BDE"/>
    <w:rsid w:val="005C3805"/>
    <w:rsid w:val="005C3EB1"/>
    <w:rsid w:val="005C46DB"/>
    <w:rsid w:val="005C52E6"/>
    <w:rsid w:val="005C59B1"/>
    <w:rsid w:val="005C7424"/>
    <w:rsid w:val="005C75A0"/>
    <w:rsid w:val="005C7694"/>
    <w:rsid w:val="005C776E"/>
    <w:rsid w:val="005D218E"/>
    <w:rsid w:val="005D2D79"/>
    <w:rsid w:val="005D2E9A"/>
    <w:rsid w:val="005D3231"/>
    <w:rsid w:val="005D3782"/>
    <w:rsid w:val="005D3944"/>
    <w:rsid w:val="005D3DC7"/>
    <w:rsid w:val="005D5CD4"/>
    <w:rsid w:val="005D78FF"/>
    <w:rsid w:val="005D7A23"/>
    <w:rsid w:val="005D7E92"/>
    <w:rsid w:val="005E001E"/>
    <w:rsid w:val="005E0D44"/>
    <w:rsid w:val="005E0D45"/>
    <w:rsid w:val="005E1997"/>
    <w:rsid w:val="005E2067"/>
    <w:rsid w:val="005E215D"/>
    <w:rsid w:val="005E21C3"/>
    <w:rsid w:val="005E27BE"/>
    <w:rsid w:val="005E399E"/>
    <w:rsid w:val="005E39EF"/>
    <w:rsid w:val="005E3AFB"/>
    <w:rsid w:val="005E4229"/>
    <w:rsid w:val="005E5527"/>
    <w:rsid w:val="005E58FA"/>
    <w:rsid w:val="005E624F"/>
    <w:rsid w:val="005F09E1"/>
    <w:rsid w:val="005F1EAB"/>
    <w:rsid w:val="005F1F59"/>
    <w:rsid w:val="005F3BE3"/>
    <w:rsid w:val="005F47E2"/>
    <w:rsid w:val="005F4AC9"/>
    <w:rsid w:val="005F5003"/>
    <w:rsid w:val="005F537C"/>
    <w:rsid w:val="005F5D93"/>
    <w:rsid w:val="005F68FA"/>
    <w:rsid w:val="005F7E49"/>
    <w:rsid w:val="005F7E72"/>
    <w:rsid w:val="00600F3B"/>
    <w:rsid w:val="00602CB8"/>
    <w:rsid w:val="0060385D"/>
    <w:rsid w:val="0060446C"/>
    <w:rsid w:val="006044B5"/>
    <w:rsid w:val="0060669B"/>
    <w:rsid w:val="00606C3D"/>
    <w:rsid w:val="006079C6"/>
    <w:rsid w:val="00610169"/>
    <w:rsid w:val="0061208A"/>
    <w:rsid w:val="00613DA6"/>
    <w:rsid w:val="0061412B"/>
    <w:rsid w:val="006142E0"/>
    <w:rsid w:val="00615787"/>
    <w:rsid w:val="00617269"/>
    <w:rsid w:val="00617447"/>
    <w:rsid w:val="006175D2"/>
    <w:rsid w:val="00617E83"/>
    <w:rsid w:val="006203A4"/>
    <w:rsid w:val="0062240A"/>
    <w:rsid w:val="0062346C"/>
    <w:rsid w:val="00623C36"/>
    <w:rsid w:val="006261DC"/>
    <w:rsid w:val="0062728A"/>
    <w:rsid w:val="00627458"/>
    <w:rsid w:val="00627ED0"/>
    <w:rsid w:val="00630D95"/>
    <w:rsid w:val="00631139"/>
    <w:rsid w:val="006312C5"/>
    <w:rsid w:val="006318FA"/>
    <w:rsid w:val="00631E33"/>
    <w:rsid w:val="00632395"/>
    <w:rsid w:val="00632B5C"/>
    <w:rsid w:val="00633200"/>
    <w:rsid w:val="00633345"/>
    <w:rsid w:val="00633C62"/>
    <w:rsid w:val="00634203"/>
    <w:rsid w:val="00634BAF"/>
    <w:rsid w:val="0063587E"/>
    <w:rsid w:val="006368E1"/>
    <w:rsid w:val="00637370"/>
    <w:rsid w:val="006374CE"/>
    <w:rsid w:val="00640175"/>
    <w:rsid w:val="00640691"/>
    <w:rsid w:val="00640EF5"/>
    <w:rsid w:val="006416EE"/>
    <w:rsid w:val="00641EF8"/>
    <w:rsid w:val="006421C6"/>
    <w:rsid w:val="0064290F"/>
    <w:rsid w:val="00643AC9"/>
    <w:rsid w:val="00644EF7"/>
    <w:rsid w:val="00646752"/>
    <w:rsid w:val="006503F3"/>
    <w:rsid w:val="0065061D"/>
    <w:rsid w:val="0065076A"/>
    <w:rsid w:val="00650D70"/>
    <w:rsid w:val="00652BBA"/>
    <w:rsid w:val="00652E28"/>
    <w:rsid w:val="0065399E"/>
    <w:rsid w:val="00654C22"/>
    <w:rsid w:val="006551F7"/>
    <w:rsid w:val="00655518"/>
    <w:rsid w:val="006555D7"/>
    <w:rsid w:val="006568A6"/>
    <w:rsid w:val="00656BBC"/>
    <w:rsid w:val="00657C7A"/>
    <w:rsid w:val="00657CD3"/>
    <w:rsid w:val="0066062C"/>
    <w:rsid w:val="00660C3F"/>
    <w:rsid w:val="006617CD"/>
    <w:rsid w:val="00661850"/>
    <w:rsid w:val="006622D8"/>
    <w:rsid w:val="006642BF"/>
    <w:rsid w:val="0066575B"/>
    <w:rsid w:val="006708F3"/>
    <w:rsid w:val="00670DA4"/>
    <w:rsid w:val="006719C4"/>
    <w:rsid w:val="00671AC5"/>
    <w:rsid w:val="00672026"/>
    <w:rsid w:val="0067289B"/>
    <w:rsid w:val="00673545"/>
    <w:rsid w:val="00673D2E"/>
    <w:rsid w:val="00674CBB"/>
    <w:rsid w:val="00674F19"/>
    <w:rsid w:val="0067581C"/>
    <w:rsid w:val="0068011C"/>
    <w:rsid w:val="00681128"/>
    <w:rsid w:val="00683C87"/>
    <w:rsid w:val="006841B8"/>
    <w:rsid w:val="006849B4"/>
    <w:rsid w:val="00685361"/>
    <w:rsid w:val="00686998"/>
    <w:rsid w:val="006869D1"/>
    <w:rsid w:val="00687551"/>
    <w:rsid w:val="00687E47"/>
    <w:rsid w:val="0069156F"/>
    <w:rsid w:val="00691F3D"/>
    <w:rsid w:val="006921EF"/>
    <w:rsid w:val="006923F7"/>
    <w:rsid w:val="00692C22"/>
    <w:rsid w:val="006948A2"/>
    <w:rsid w:val="006948F2"/>
    <w:rsid w:val="00694DD8"/>
    <w:rsid w:val="006953F6"/>
    <w:rsid w:val="00696A86"/>
    <w:rsid w:val="0069766D"/>
    <w:rsid w:val="00697BD0"/>
    <w:rsid w:val="00697E03"/>
    <w:rsid w:val="006A01F4"/>
    <w:rsid w:val="006A114E"/>
    <w:rsid w:val="006A2063"/>
    <w:rsid w:val="006A3207"/>
    <w:rsid w:val="006A438F"/>
    <w:rsid w:val="006A48B9"/>
    <w:rsid w:val="006A617B"/>
    <w:rsid w:val="006A6210"/>
    <w:rsid w:val="006A7E1A"/>
    <w:rsid w:val="006B03C8"/>
    <w:rsid w:val="006B0468"/>
    <w:rsid w:val="006B28AA"/>
    <w:rsid w:val="006B4286"/>
    <w:rsid w:val="006B49CE"/>
    <w:rsid w:val="006B719B"/>
    <w:rsid w:val="006B76BD"/>
    <w:rsid w:val="006C0672"/>
    <w:rsid w:val="006C1783"/>
    <w:rsid w:val="006C1AE2"/>
    <w:rsid w:val="006C39E9"/>
    <w:rsid w:val="006C3D0B"/>
    <w:rsid w:val="006C458D"/>
    <w:rsid w:val="006C6330"/>
    <w:rsid w:val="006D0D6A"/>
    <w:rsid w:val="006D3128"/>
    <w:rsid w:val="006D4668"/>
    <w:rsid w:val="006D48F5"/>
    <w:rsid w:val="006D5229"/>
    <w:rsid w:val="006D5AC8"/>
    <w:rsid w:val="006D5ED5"/>
    <w:rsid w:val="006D780F"/>
    <w:rsid w:val="006D7999"/>
    <w:rsid w:val="006D7B27"/>
    <w:rsid w:val="006D7DAD"/>
    <w:rsid w:val="006D7F7E"/>
    <w:rsid w:val="006E13A5"/>
    <w:rsid w:val="006E16F9"/>
    <w:rsid w:val="006E1EF9"/>
    <w:rsid w:val="006E43AB"/>
    <w:rsid w:val="006E467C"/>
    <w:rsid w:val="006E6A60"/>
    <w:rsid w:val="006E7C1E"/>
    <w:rsid w:val="006F3424"/>
    <w:rsid w:val="006F447F"/>
    <w:rsid w:val="006F4BED"/>
    <w:rsid w:val="006F5CB6"/>
    <w:rsid w:val="006F5FC2"/>
    <w:rsid w:val="006F64F4"/>
    <w:rsid w:val="00700E68"/>
    <w:rsid w:val="007012B4"/>
    <w:rsid w:val="007016D0"/>
    <w:rsid w:val="00703B4B"/>
    <w:rsid w:val="007047FC"/>
    <w:rsid w:val="007051A3"/>
    <w:rsid w:val="00705398"/>
    <w:rsid w:val="00705D90"/>
    <w:rsid w:val="007064A7"/>
    <w:rsid w:val="00711B94"/>
    <w:rsid w:val="00711DF4"/>
    <w:rsid w:val="00714DDA"/>
    <w:rsid w:val="00714DDC"/>
    <w:rsid w:val="007154E9"/>
    <w:rsid w:val="00715CAB"/>
    <w:rsid w:val="007162C0"/>
    <w:rsid w:val="0071668D"/>
    <w:rsid w:val="007170CF"/>
    <w:rsid w:val="00720CEF"/>
    <w:rsid w:val="007229BA"/>
    <w:rsid w:val="00723346"/>
    <w:rsid w:val="00723DA1"/>
    <w:rsid w:val="00723DC7"/>
    <w:rsid w:val="00725DB0"/>
    <w:rsid w:val="00726CD7"/>
    <w:rsid w:val="007315EE"/>
    <w:rsid w:val="00731BA5"/>
    <w:rsid w:val="00732D4E"/>
    <w:rsid w:val="0073354E"/>
    <w:rsid w:val="00734072"/>
    <w:rsid w:val="00734F0E"/>
    <w:rsid w:val="00735328"/>
    <w:rsid w:val="00737674"/>
    <w:rsid w:val="00737CA3"/>
    <w:rsid w:val="007404FF"/>
    <w:rsid w:val="00741169"/>
    <w:rsid w:val="007423B8"/>
    <w:rsid w:val="00743853"/>
    <w:rsid w:val="00746276"/>
    <w:rsid w:val="00746D20"/>
    <w:rsid w:val="00750BD1"/>
    <w:rsid w:val="00753659"/>
    <w:rsid w:val="00753847"/>
    <w:rsid w:val="00753D5F"/>
    <w:rsid w:val="00753DEC"/>
    <w:rsid w:val="00755D45"/>
    <w:rsid w:val="007560D8"/>
    <w:rsid w:val="0075712A"/>
    <w:rsid w:val="00757B63"/>
    <w:rsid w:val="007621B5"/>
    <w:rsid w:val="00762E86"/>
    <w:rsid w:val="007636AE"/>
    <w:rsid w:val="0076382D"/>
    <w:rsid w:val="00764F1E"/>
    <w:rsid w:val="007667A4"/>
    <w:rsid w:val="00766A2F"/>
    <w:rsid w:val="0076703D"/>
    <w:rsid w:val="0076716F"/>
    <w:rsid w:val="0077048F"/>
    <w:rsid w:val="00770FFF"/>
    <w:rsid w:val="00772815"/>
    <w:rsid w:val="00772BC3"/>
    <w:rsid w:val="00772ECC"/>
    <w:rsid w:val="0077546A"/>
    <w:rsid w:val="00776DBA"/>
    <w:rsid w:val="0077702F"/>
    <w:rsid w:val="00780460"/>
    <w:rsid w:val="00781E5B"/>
    <w:rsid w:val="00781FD8"/>
    <w:rsid w:val="00782A19"/>
    <w:rsid w:val="00783891"/>
    <w:rsid w:val="00783AC0"/>
    <w:rsid w:val="007917E6"/>
    <w:rsid w:val="00791F7C"/>
    <w:rsid w:val="00794032"/>
    <w:rsid w:val="00794734"/>
    <w:rsid w:val="007953D5"/>
    <w:rsid w:val="0079700F"/>
    <w:rsid w:val="007A0BA2"/>
    <w:rsid w:val="007A39C6"/>
    <w:rsid w:val="007A3D15"/>
    <w:rsid w:val="007A452B"/>
    <w:rsid w:val="007A4E0F"/>
    <w:rsid w:val="007A58EC"/>
    <w:rsid w:val="007A6DC7"/>
    <w:rsid w:val="007A71EF"/>
    <w:rsid w:val="007A777D"/>
    <w:rsid w:val="007B038B"/>
    <w:rsid w:val="007B08EE"/>
    <w:rsid w:val="007B1BC1"/>
    <w:rsid w:val="007B360E"/>
    <w:rsid w:val="007B4D0F"/>
    <w:rsid w:val="007B4D83"/>
    <w:rsid w:val="007B66B3"/>
    <w:rsid w:val="007B708C"/>
    <w:rsid w:val="007C00D6"/>
    <w:rsid w:val="007C0120"/>
    <w:rsid w:val="007C02B8"/>
    <w:rsid w:val="007C1081"/>
    <w:rsid w:val="007C1BFB"/>
    <w:rsid w:val="007C2D1E"/>
    <w:rsid w:val="007C3872"/>
    <w:rsid w:val="007C4087"/>
    <w:rsid w:val="007C49CD"/>
    <w:rsid w:val="007C49F6"/>
    <w:rsid w:val="007C4F5E"/>
    <w:rsid w:val="007C516F"/>
    <w:rsid w:val="007C61A2"/>
    <w:rsid w:val="007C7ED4"/>
    <w:rsid w:val="007D2330"/>
    <w:rsid w:val="007D2F73"/>
    <w:rsid w:val="007D479D"/>
    <w:rsid w:val="007D4CA5"/>
    <w:rsid w:val="007D5415"/>
    <w:rsid w:val="007E201C"/>
    <w:rsid w:val="007E5511"/>
    <w:rsid w:val="007E55A2"/>
    <w:rsid w:val="007E64B6"/>
    <w:rsid w:val="007E6AF8"/>
    <w:rsid w:val="007E7370"/>
    <w:rsid w:val="007F0AD0"/>
    <w:rsid w:val="007F2307"/>
    <w:rsid w:val="007F2912"/>
    <w:rsid w:val="007F4E80"/>
    <w:rsid w:val="007F6137"/>
    <w:rsid w:val="007F64AE"/>
    <w:rsid w:val="007F74C7"/>
    <w:rsid w:val="008000E4"/>
    <w:rsid w:val="008007D8"/>
    <w:rsid w:val="008011BD"/>
    <w:rsid w:val="00801852"/>
    <w:rsid w:val="00801FFB"/>
    <w:rsid w:val="00804883"/>
    <w:rsid w:val="00806A08"/>
    <w:rsid w:val="0081060D"/>
    <w:rsid w:val="00810973"/>
    <w:rsid w:val="008131A0"/>
    <w:rsid w:val="00814690"/>
    <w:rsid w:val="00817B78"/>
    <w:rsid w:val="00820F1F"/>
    <w:rsid w:val="008239C7"/>
    <w:rsid w:val="0082453D"/>
    <w:rsid w:val="00826CBE"/>
    <w:rsid w:val="00827A6A"/>
    <w:rsid w:val="0083077D"/>
    <w:rsid w:val="00831688"/>
    <w:rsid w:val="0083211B"/>
    <w:rsid w:val="00837D60"/>
    <w:rsid w:val="00840335"/>
    <w:rsid w:val="00840CE6"/>
    <w:rsid w:val="00840F9B"/>
    <w:rsid w:val="00840FED"/>
    <w:rsid w:val="008415F7"/>
    <w:rsid w:val="008439B1"/>
    <w:rsid w:val="00844FD8"/>
    <w:rsid w:val="008455F0"/>
    <w:rsid w:val="00845800"/>
    <w:rsid w:val="00846C77"/>
    <w:rsid w:val="008477DB"/>
    <w:rsid w:val="00850888"/>
    <w:rsid w:val="008509FC"/>
    <w:rsid w:val="00850E7D"/>
    <w:rsid w:val="0085145A"/>
    <w:rsid w:val="00851514"/>
    <w:rsid w:val="00851A9C"/>
    <w:rsid w:val="00851BF3"/>
    <w:rsid w:val="008524E6"/>
    <w:rsid w:val="00853FAC"/>
    <w:rsid w:val="0085440A"/>
    <w:rsid w:val="00855995"/>
    <w:rsid w:val="00856108"/>
    <w:rsid w:val="00856CCE"/>
    <w:rsid w:val="00856EE9"/>
    <w:rsid w:val="008576B5"/>
    <w:rsid w:val="00857762"/>
    <w:rsid w:val="00857D0D"/>
    <w:rsid w:val="00861135"/>
    <w:rsid w:val="008615FB"/>
    <w:rsid w:val="0086229B"/>
    <w:rsid w:val="0086242D"/>
    <w:rsid w:val="0086268A"/>
    <w:rsid w:val="00863BBD"/>
    <w:rsid w:val="0086403D"/>
    <w:rsid w:val="00864C4F"/>
    <w:rsid w:val="008650AE"/>
    <w:rsid w:val="00866639"/>
    <w:rsid w:val="00867A10"/>
    <w:rsid w:val="00867ED8"/>
    <w:rsid w:val="00870FFB"/>
    <w:rsid w:val="0087246C"/>
    <w:rsid w:val="00873FCB"/>
    <w:rsid w:val="0087518C"/>
    <w:rsid w:val="00876556"/>
    <w:rsid w:val="00876965"/>
    <w:rsid w:val="00877028"/>
    <w:rsid w:val="00880B24"/>
    <w:rsid w:val="008811E1"/>
    <w:rsid w:val="00881B74"/>
    <w:rsid w:val="00883592"/>
    <w:rsid w:val="00884B8F"/>
    <w:rsid w:val="00885132"/>
    <w:rsid w:val="00885FA7"/>
    <w:rsid w:val="0088606F"/>
    <w:rsid w:val="00886BFB"/>
    <w:rsid w:val="00886E09"/>
    <w:rsid w:val="00887160"/>
    <w:rsid w:val="008877A7"/>
    <w:rsid w:val="00887DE7"/>
    <w:rsid w:val="00890633"/>
    <w:rsid w:val="008906E5"/>
    <w:rsid w:val="00892790"/>
    <w:rsid w:val="00894B6E"/>
    <w:rsid w:val="00895049"/>
    <w:rsid w:val="00896302"/>
    <w:rsid w:val="008A03A4"/>
    <w:rsid w:val="008A1EB4"/>
    <w:rsid w:val="008A2D16"/>
    <w:rsid w:val="008A3C94"/>
    <w:rsid w:val="008A3E99"/>
    <w:rsid w:val="008A4330"/>
    <w:rsid w:val="008A4B57"/>
    <w:rsid w:val="008A4CD3"/>
    <w:rsid w:val="008A5533"/>
    <w:rsid w:val="008A5745"/>
    <w:rsid w:val="008A6D03"/>
    <w:rsid w:val="008A7A33"/>
    <w:rsid w:val="008A7BCE"/>
    <w:rsid w:val="008B0125"/>
    <w:rsid w:val="008B09E8"/>
    <w:rsid w:val="008B0C55"/>
    <w:rsid w:val="008B2410"/>
    <w:rsid w:val="008B2706"/>
    <w:rsid w:val="008B2F3B"/>
    <w:rsid w:val="008B376D"/>
    <w:rsid w:val="008B4375"/>
    <w:rsid w:val="008B5DDB"/>
    <w:rsid w:val="008B67C9"/>
    <w:rsid w:val="008B763D"/>
    <w:rsid w:val="008B7E22"/>
    <w:rsid w:val="008C0A20"/>
    <w:rsid w:val="008C0A2E"/>
    <w:rsid w:val="008C0D9F"/>
    <w:rsid w:val="008C2292"/>
    <w:rsid w:val="008C2C7E"/>
    <w:rsid w:val="008C3874"/>
    <w:rsid w:val="008C44FE"/>
    <w:rsid w:val="008C504A"/>
    <w:rsid w:val="008C54B0"/>
    <w:rsid w:val="008C5EB3"/>
    <w:rsid w:val="008C623F"/>
    <w:rsid w:val="008C64D4"/>
    <w:rsid w:val="008C661D"/>
    <w:rsid w:val="008C6EA3"/>
    <w:rsid w:val="008D3069"/>
    <w:rsid w:val="008D48F1"/>
    <w:rsid w:val="008D51E7"/>
    <w:rsid w:val="008D5DB1"/>
    <w:rsid w:val="008D6567"/>
    <w:rsid w:val="008D69EC"/>
    <w:rsid w:val="008D6BB7"/>
    <w:rsid w:val="008D7893"/>
    <w:rsid w:val="008D78AA"/>
    <w:rsid w:val="008D79C9"/>
    <w:rsid w:val="008E0BDA"/>
    <w:rsid w:val="008E0C6F"/>
    <w:rsid w:val="008E13A9"/>
    <w:rsid w:val="008E37AB"/>
    <w:rsid w:val="008E42CF"/>
    <w:rsid w:val="008E66A5"/>
    <w:rsid w:val="008E7043"/>
    <w:rsid w:val="008F0344"/>
    <w:rsid w:val="008F07BB"/>
    <w:rsid w:val="008F0F4E"/>
    <w:rsid w:val="008F202B"/>
    <w:rsid w:val="008F2B47"/>
    <w:rsid w:val="008F2BFC"/>
    <w:rsid w:val="008F3021"/>
    <w:rsid w:val="008F3101"/>
    <w:rsid w:val="008F39A2"/>
    <w:rsid w:val="008F4968"/>
    <w:rsid w:val="008F4BD9"/>
    <w:rsid w:val="008F551E"/>
    <w:rsid w:val="008F572C"/>
    <w:rsid w:val="008F6B0A"/>
    <w:rsid w:val="008F6C58"/>
    <w:rsid w:val="008F7637"/>
    <w:rsid w:val="0090089B"/>
    <w:rsid w:val="00901D02"/>
    <w:rsid w:val="00902192"/>
    <w:rsid w:val="00902923"/>
    <w:rsid w:val="0090386E"/>
    <w:rsid w:val="00904302"/>
    <w:rsid w:val="00904311"/>
    <w:rsid w:val="00904E31"/>
    <w:rsid w:val="00905046"/>
    <w:rsid w:val="0090551C"/>
    <w:rsid w:val="00905BB1"/>
    <w:rsid w:val="00905E2B"/>
    <w:rsid w:val="00906354"/>
    <w:rsid w:val="00907909"/>
    <w:rsid w:val="00907BB7"/>
    <w:rsid w:val="009104C8"/>
    <w:rsid w:val="0091168B"/>
    <w:rsid w:val="00917384"/>
    <w:rsid w:val="0091754F"/>
    <w:rsid w:val="009179E0"/>
    <w:rsid w:val="009206FB"/>
    <w:rsid w:val="0092243E"/>
    <w:rsid w:val="009239A4"/>
    <w:rsid w:val="00924662"/>
    <w:rsid w:val="00924CE7"/>
    <w:rsid w:val="00925C07"/>
    <w:rsid w:val="00926306"/>
    <w:rsid w:val="009265F2"/>
    <w:rsid w:val="00927484"/>
    <w:rsid w:val="00927FF9"/>
    <w:rsid w:val="009317F7"/>
    <w:rsid w:val="00934688"/>
    <w:rsid w:val="009346C1"/>
    <w:rsid w:val="00934B63"/>
    <w:rsid w:val="00935066"/>
    <w:rsid w:val="009350FD"/>
    <w:rsid w:val="00935E5A"/>
    <w:rsid w:val="00937435"/>
    <w:rsid w:val="00937BD0"/>
    <w:rsid w:val="0094099B"/>
    <w:rsid w:val="0094339A"/>
    <w:rsid w:val="00943678"/>
    <w:rsid w:val="00945720"/>
    <w:rsid w:val="00946C3F"/>
    <w:rsid w:val="009506FB"/>
    <w:rsid w:val="009507D8"/>
    <w:rsid w:val="009526B9"/>
    <w:rsid w:val="0095310C"/>
    <w:rsid w:val="00953A5D"/>
    <w:rsid w:val="009542F3"/>
    <w:rsid w:val="00956571"/>
    <w:rsid w:val="00960BFD"/>
    <w:rsid w:val="00960E45"/>
    <w:rsid w:val="00961A29"/>
    <w:rsid w:val="009637B9"/>
    <w:rsid w:val="0096394F"/>
    <w:rsid w:val="00964C78"/>
    <w:rsid w:val="00964F19"/>
    <w:rsid w:val="009667A4"/>
    <w:rsid w:val="0097297D"/>
    <w:rsid w:val="009746F8"/>
    <w:rsid w:val="00974BFC"/>
    <w:rsid w:val="00974F42"/>
    <w:rsid w:val="009758A7"/>
    <w:rsid w:val="00975E12"/>
    <w:rsid w:val="00975E8F"/>
    <w:rsid w:val="00976E1A"/>
    <w:rsid w:val="009772A0"/>
    <w:rsid w:val="0098106F"/>
    <w:rsid w:val="0098403C"/>
    <w:rsid w:val="00984043"/>
    <w:rsid w:val="00984505"/>
    <w:rsid w:val="00984511"/>
    <w:rsid w:val="00986D04"/>
    <w:rsid w:val="00990B3A"/>
    <w:rsid w:val="00991D0A"/>
    <w:rsid w:val="00992A14"/>
    <w:rsid w:val="00992DE2"/>
    <w:rsid w:val="0099349D"/>
    <w:rsid w:val="00993544"/>
    <w:rsid w:val="00993855"/>
    <w:rsid w:val="0099428B"/>
    <w:rsid w:val="0099496B"/>
    <w:rsid w:val="009950E8"/>
    <w:rsid w:val="009952D4"/>
    <w:rsid w:val="009953F0"/>
    <w:rsid w:val="00995BE2"/>
    <w:rsid w:val="009965D2"/>
    <w:rsid w:val="00996880"/>
    <w:rsid w:val="00997DD3"/>
    <w:rsid w:val="00997E9C"/>
    <w:rsid w:val="009A10EA"/>
    <w:rsid w:val="009A145D"/>
    <w:rsid w:val="009A1752"/>
    <w:rsid w:val="009A1C38"/>
    <w:rsid w:val="009A220D"/>
    <w:rsid w:val="009A24FB"/>
    <w:rsid w:val="009A267E"/>
    <w:rsid w:val="009A2A78"/>
    <w:rsid w:val="009A2C76"/>
    <w:rsid w:val="009A434F"/>
    <w:rsid w:val="009A60B6"/>
    <w:rsid w:val="009A68C0"/>
    <w:rsid w:val="009A7D1E"/>
    <w:rsid w:val="009B007D"/>
    <w:rsid w:val="009B07BC"/>
    <w:rsid w:val="009B1B82"/>
    <w:rsid w:val="009B2B25"/>
    <w:rsid w:val="009B3805"/>
    <w:rsid w:val="009B3D07"/>
    <w:rsid w:val="009B407A"/>
    <w:rsid w:val="009B44CC"/>
    <w:rsid w:val="009B4DF1"/>
    <w:rsid w:val="009B5A97"/>
    <w:rsid w:val="009B7215"/>
    <w:rsid w:val="009B7828"/>
    <w:rsid w:val="009C090E"/>
    <w:rsid w:val="009C2373"/>
    <w:rsid w:val="009C57BF"/>
    <w:rsid w:val="009C701D"/>
    <w:rsid w:val="009C7771"/>
    <w:rsid w:val="009D0179"/>
    <w:rsid w:val="009D0B8E"/>
    <w:rsid w:val="009D156A"/>
    <w:rsid w:val="009D3837"/>
    <w:rsid w:val="009D38CC"/>
    <w:rsid w:val="009D3C34"/>
    <w:rsid w:val="009D4524"/>
    <w:rsid w:val="009E073F"/>
    <w:rsid w:val="009E0AA2"/>
    <w:rsid w:val="009E0B05"/>
    <w:rsid w:val="009E0F94"/>
    <w:rsid w:val="009E1730"/>
    <w:rsid w:val="009E1E68"/>
    <w:rsid w:val="009E2B41"/>
    <w:rsid w:val="009E2E2F"/>
    <w:rsid w:val="009E4712"/>
    <w:rsid w:val="009E567A"/>
    <w:rsid w:val="009E659E"/>
    <w:rsid w:val="009E683D"/>
    <w:rsid w:val="009E6AFC"/>
    <w:rsid w:val="009F0FFA"/>
    <w:rsid w:val="009F13A3"/>
    <w:rsid w:val="009F4FE6"/>
    <w:rsid w:val="009F5535"/>
    <w:rsid w:val="009F5CFE"/>
    <w:rsid w:val="009F643B"/>
    <w:rsid w:val="009F6BA0"/>
    <w:rsid w:val="009F735A"/>
    <w:rsid w:val="00A00492"/>
    <w:rsid w:val="00A0063A"/>
    <w:rsid w:val="00A0074F"/>
    <w:rsid w:val="00A01F7C"/>
    <w:rsid w:val="00A02A2A"/>
    <w:rsid w:val="00A03B71"/>
    <w:rsid w:val="00A051BA"/>
    <w:rsid w:val="00A05F7A"/>
    <w:rsid w:val="00A06255"/>
    <w:rsid w:val="00A1076E"/>
    <w:rsid w:val="00A16FEF"/>
    <w:rsid w:val="00A173E7"/>
    <w:rsid w:val="00A17FCA"/>
    <w:rsid w:val="00A21202"/>
    <w:rsid w:val="00A21781"/>
    <w:rsid w:val="00A21900"/>
    <w:rsid w:val="00A21F22"/>
    <w:rsid w:val="00A2372A"/>
    <w:rsid w:val="00A2559E"/>
    <w:rsid w:val="00A262BC"/>
    <w:rsid w:val="00A27A0C"/>
    <w:rsid w:val="00A3049B"/>
    <w:rsid w:val="00A31C34"/>
    <w:rsid w:val="00A31D7F"/>
    <w:rsid w:val="00A3263D"/>
    <w:rsid w:val="00A330DF"/>
    <w:rsid w:val="00A33191"/>
    <w:rsid w:val="00A33913"/>
    <w:rsid w:val="00A34E7B"/>
    <w:rsid w:val="00A36AB0"/>
    <w:rsid w:val="00A3784E"/>
    <w:rsid w:val="00A405FD"/>
    <w:rsid w:val="00A40DB7"/>
    <w:rsid w:val="00A4147A"/>
    <w:rsid w:val="00A4201E"/>
    <w:rsid w:val="00A42C77"/>
    <w:rsid w:val="00A44E6C"/>
    <w:rsid w:val="00A4606F"/>
    <w:rsid w:val="00A46966"/>
    <w:rsid w:val="00A46C2F"/>
    <w:rsid w:val="00A50874"/>
    <w:rsid w:val="00A52F69"/>
    <w:rsid w:val="00A552B9"/>
    <w:rsid w:val="00A55AA1"/>
    <w:rsid w:val="00A56058"/>
    <w:rsid w:val="00A5631D"/>
    <w:rsid w:val="00A577A2"/>
    <w:rsid w:val="00A608A8"/>
    <w:rsid w:val="00A60AD7"/>
    <w:rsid w:val="00A62D10"/>
    <w:rsid w:val="00A62FC6"/>
    <w:rsid w:val="00A64782"/>
    <w:rsid w:val="00A662F2"/>
    <w:rsid w:val="00A66D75"/>
    <w:rsid w:val="00A674BA"/>
    <w:rsid w:val="00A67E56"/>
    <w:rsid w:val="00A71003"/>
    <w:rsid w:val="00A7160E"/>
    <w:rsid w:val="00A716F3"/>
    <w:rsid w:val="00A72168"/>
    <w:rsid w:val="00A72BB4"/>
    <w:rsid w:val="00A74723"/>
    <w:rsid w:val="00A748FA"/>
    <w:rsid w:val="00A7587F"/>
    <w:rsid w:val="00A75920"/>
    <w:rsid w:val="00A75BBB"/>
    <w:rsid w:val="00A7643D"/>
    <w:rsid w:val="00A773E4"/>
    <w:rsid w:val="00A77791"/>
    <w:rsid w:val="00A7782D"/>
    <w:rsid w:val="00A77C46"/>
    <w:rsid w:val="00A823F3"/>
    <w:rsid w:val="00A82599"/>
    <w:rsid w:val="00A826B1"/>
    <w:rsid w:val="00A827BB"/>
    <w:rsid w:val="00A8548E"/>
    <w:rsid w:val="00A855DB"/>
    <w:rsid w:val="00A90B45"/>
    <w:rsid w:val="00A91150"/>
    <w:rsid w:val="00A91218"/>
    <w:rsid w:val="00A9256D"/>
    <w:rsid w:val="00A93494"/>
    <w:rsid w:val="00A953DD"/>
    <w:rsid w:val="00A96E21"/>
    <w:rsid w:val="00AA0FCD"/>
    <w:rsid w:val="00AA2582"/>
    <w:rsid w:val="00AA7C04"/>
    <w:rsid w:val="00AB0DA5"/>
    <w:rsid w:val="00AB1520"/>
    <w:rsid w:val="00AB1A4D"/>
    <w:rsid w:val="00AB3312"/>
    <w:rsid w:val="00AB492C"/>
    <w:rsid w:val="00AB4F68"/>
    <w:rsid w:val="00AB5783"/>
    <w:rsid w:val="00AB6CA3"/>
    <w:rsid w:val="00AB7798"/>
    <w:rsid w:val="00AB7EAA"/>
    <w:rsid w:val="00AC1F08"/>
    <w:rsid w:val="00AC2668"/>
    <w:rsid w:val="00AC45C6"/>
    <w:rsid w:val="00AC47D5"/>
    <w:rsid w:val="00AC6189"/>
    <w:rsid w:val="00AD07A7"/>
    <w:rsid w:val="00AD1007"/>
    <w:rsid w:val="00AD1B11"/>
    <w:rsid w:val="00AD300E"/>
    <w:rsid w:val="00AD35FE"/>
    <w:rsid w:val="00AD3A12"/>
    <w:rsid w:val="00AD6540"/>
    <w:rsid w:val="00AD6D6A"/>
    <w:rsid w:val="00AD7391"/>
    <w:rsid w:val="00AE1944"/>
    <w:rsid w:val="00AE30D3"/>
    <w:rsid w:val="00AE441F"/>
    <w:rsid w:val="00AE45FF"/>
    <w:rsid w:val="00AE4D55"/>
    <w:rsid w:val="00AE4E28"/>
    <w:rsid w:val="00AE6210"/>
    <w:rsid w:val="00AE66EF"/>
    <w:rsid w:val="00AE6E04"/>
    <w:rsid w:val="00AE7CF4"/>
    <w:rsid w:val="00AF00DB"/>
    <w:rsid w:val="00AF0AA4"/>
    <w:rsid w:val="00AF1BAA"/>
    <w:rsid w:val="00AF1EA1"/>
    <w:rsid w:val="00AF23F8"/>
    <w:rsid w:val="00AF3A72"/>
    <w:rsid w:val="00B004BA"/>
    <w:rsid w:val="00B020AB"/>
    <w:rsid w:val="00B02AE1"/>
    <w:rsid w:val="00B02F6B"/>
    <w:rsid w:val="00B030F1"/>
    <w:rsid w:val="00B045BE"/>
    <w:rsid w:val="00B06CB9"/>
    <w:rsid w:val="00B077F8"/>
    <w:rsid w:val="00B07A3E"/>
    <w:rsid w:val="00B12773"/>
    <w:rsid w:val="00B130EA"/>
    <w:rsid w:val="00B137D2"/>
    <w:rsid w:val="00B1410B"/>
    <w:rsid w:val="00B142BA"/>
    <w:rsid w:val="00B158E9"/>
    <w:rsid w:val="00B15B18"/>
    <w:rsid w:val="00B20979"/>
    <w:rsid w:val="00B23298"/>
    <w:rsid w:val="00B236D9"/>
    <w:rsid w:val="00B23A7C"/>
    <w:rsid w:val="00B2533E"/>
    <w:rsid w:val="00B27E6A"/>
    <w:rsid w:val="00B30507"/>
    <w:rsid w:val="00B31264"/>
    <w:rsid w:val="00B367DD"/>
    <w:rsid w:val="00B37F15"/>
    <w:rsid w:val="00B40763"/>
    <w:rsid w:val="00B430B5"/>
    <w:rsid w:val="00B445AF"/>
    <w:rsid w:val="00B47FB5"/>
    <w:rsid w:val="00B50399"/>
    <w:rsid w:val="00B50612"/>
    <w:rsid w:val="00B5137F"/>
    <w:rsid w:val="00B513D6"/>
    <w:rsid w:val="00B519A2"/>
    <w:rsid w:val="00B5316E"/>
    <w:rsid w:val="00B532C3"/>
    <w:rsid w:val="00B53CF3"/>
    <w:rsid w:val="00B53DBE"/>
    <w:rsid w:val="00B54ABB"/>
    <w:rsid w:val="00B54BDC"/>
    <w:rsid w:val="00B54C69"/>
    <w:rsid w:val="00B56287"/>
    <w:rsid w:val="00B563AE"/>
    <w:rsid w:val="00B56AB0"/>
    <w:rsid w:val="00B57AE9"/>
    <w:rsid w:val="00B610D7"/>
    <w:rsid w:val="00B61A66"/>
    <w:rsid w:val="00B62262"/>
    <w:rsid w:val="00B62357"/>
    <w:rsid w:val="00B62B8E"/>
    <w:rsid w:val="00B6670B"/>
    <w:rsid w:val="00B66AD8"/>
    <w:rsid w:val="00B67B91"/>
    <w:rsid w:val="00B67BEF"/>
    <w:rsid w:val="00B711B3"/>
    <w:rsid w:val="00B7123E"/>
    <w:rsid w:val="00B71932"/>
    <w:rsid w:val="00B71CD3"/>
    <w:rsid w:val="00B732EE"/>
    <w:rsid w:val="00B73397"/>
    <w:rsid w:val="00B74227"/>
    <w:rsid w:val="00B74FBE"/>
    <w:rsid w:val="00B75CA5"/>
    <w:rsid w:val="00B763D3"/>
    <w:rsid w:val="00B76F86"/>
    <w:rsid w:val="00B80F48"/>
    <w:rsid w:val="00B83511"/>
    <w:rsid w:val="00B851DF"/>
    <w:rsid w:val="00B855BD"/>
    <w:rsid w:val="00B855F6"/>
    <w:rsid w:val="00B86576"/>
    <w:rsid w:val="00B8729D"/>
    <w:rsid w:val="00B874E0"/>
    <w:rsid w:val="00B87C06"/>
    <w:rsid w:val="00B87C13"/>
    <w:rsid w:val="00B90900"/>
    <w:rsid w:val="00B90ED3"/>
    <w:rsid w:val="00B919F4"/>
    <w:rsid w:val="00B9580E"/>
    <w:rsid w:val="00B9695D"/>
    <w:rsid w:val="00B97991"/>
    <w:rsid w:val="00BA1516"/>
    <w:rsid w:val="00BA1ED5"/>
    <w:rsid w:val="00BA410B"/>
    <w:rsid w:val="00BA4D0E"/>
    <w:rsid w:val="00BA4E0A"/>
    <w:rsid w:val="00BA4F11"/>
    <w:rsid w:val="00BA4F67"/>
    <w:rsid w:val="00BA5ECC"/>
    <w:rsid w:val="00BA7576"/>
    <w:rsid w:val="00BA75BD"/>
    <w:rsid w:val="00BA786E"/>
    <w:rsid w:val="00BB0F35"/>
    <w:rsid w:val="00BB0F63"/>
    <w:rsid w:val="00BB0FCD"/>
    <w:rsid w:val="00BB19C5"/>
    <w:rsid w:val="00BB29A4"/>
    <w:rsid w:val="00BB312D"/>
    <w:rsid w:val="00BB33DD"/>
    <w:rsid w:val="00BB404D"/>
    <w:rsid w:val="00BB5F60"/>
    <w:rsid w:val="00BB7B12"/>
    <w:rsid w:val="00BB7BBC"/>
    <w:rsid w:val="00BC03F5"/>
    <w:rsid w:val="00BC0786"/>
    <w:rsid w:val="00BC08EB"/>
    <w:rsid w:val="00BC4784"/>
    <w:rsid w:val="00BC49D0"/>
    <w:rsid w:val="00BC4F3C"/>
    <w:rsid w:val="00BC503C"/>
    <w:rsid w:val="00BC5673"/>
    <w:rsid w:val="00BC57EA"/>
    <w:rsid w:val="00BC602E"/>
    <w:rsid w:val="00BC765E"/>
    <w:rsid w:val="00BC7BB3"/>
    <w:rsid w:val="00BD0720"/>
    <w:rsid w:val="00BD16F9"/>
    <w:rsid w:val="00BD350E"/>
    <w:rsid w:val="00BD366D"/>
    <w:rsid w:val="00BD4939"/>
    <w:rsid w:val="00BD49D6"/>
    <w:rsid w:val="00BD72B0"/>
    <w:rsid w:val="00BE05CB"/>
    <w:rsid w:val="00BE11CD"/>
    <w:rsid w:val="00BE19E9"/>
    <w:rsid w:val="00BE25B4"/>
    <w:rsid w:val="00BE3AA9"/>
    <w:rsid w:val="00BE3BD2"/>
    <w:rsid w:val="00BE427B"/>
    <w:rsid w:val="00BE4AE5"/>
    <w:rsid w:val="00BE65C4"/>
    <w:rsid w:val="00BE700C"/>
    <w:rsid w:val="00BE71C4"/>
    <w:rsid w:val="00BF1591"/>
    <w:rsid w:val="00BF15EF"/>
    <w:rsid w:val="00BF2AEA"/>
    <w:rsid w:val="00BF3081"/>
    <w:rsid w:val="00BF3872"/>
    <w:rsid w:val="00BF39F8"/>
    <w:rsid w:val="00BF4324"/>
    <w:rsid w:val="00BF528B"/>
    <w:rsid w:val="00BF6344"/>
    <w:rsid w:val="00BF68C0"/>
    <w:rsid w:val="00BF6B8E"/>
    <w:rsid w:val="00BF78CF"/>
    <w:rsid w:val="00BF7915"/>
    <w:rsid w:val="00C0017D"/>
    <w:rsid w:val="00C03132"/>
    <w:rsid w:val="00C04C5B"/>
    <w:rsid w:val="00C04F5F"/>
    <w:rsid w:val="00C0549D"/>
    <w:rsid w:val="00C058C6"/>
    <w:rsid w:val="00C06556"/>
    <w:rsid w:val="00C073D5"/>
    <w:rsid w:val="00C10897"/>
    <w:rsid w:val="00C128C0"/>
    <w:rsid w:val="00C1381B"/>
    <w:rsid w:val="00C154E7"/>
    <w:rsid w:val="00C15742"/>
    <w:rsid w:val="00C15918"/>
    <w:rsid w:val="00C16649"/>
    <w:rsid w:val="00C1797F"/>
    <w:rsid w:val="00C211A2"/>
    <w:rsid w:val="00C276AA"/>
    <w:rsid w:val="00C30D93"/>
    <w:rsid w:val="00C32BC2"/>
    <w:rsid w:val="00C33013"/>
    <w:rsid w:val="00C33238"/>
    <w:rsid w:val="00C37107"/>
    <w:rsid w:val="00C37510"/>
    <w:rsid w:val="00C377F6"/>
    <w:rsid w:val="00C37BBC"/>
    <w:rsid w:val="00C415A0"/>
    <w:rsid w:val="00C42835"/>
    <w:rsid w:val="00C4387B"/>
    <w:rsid w:val="00C43D84"/>
    <w:rsid w:val="00C440B4"/>
    <w:rsid w:val="00C445E8"/>
    <w:rsid w:val="00C446F2"/>
    <w:rsid w:val="00C4624E"/>
    <w:rsid w:val="00C462D4"/>
    <w:rsid w:val="00C464A1"/>
    <w:rsid w:val="00C46515"/>
    <w:rsid w:val="00C46642"/>
    <w:rsid w:val="00C50009"/>
    <w:rsid w:val="00C51450"/>
    <w:rsid w:val="00C53BBD"/>
    <w:rsid w:val="00C5501C"/>
    <w:rsid w:val="00C55CA7"/>
    <w:rsid w:val="00C55F0C"/>
    <w:rsid w:val="00C5707A"/>
    <w:rsid w:val="00C6157B"/>
    <w:rsid w:val="00C62393"/>
    <w:rsid w:val="00C639B3"/>
    <w:rsid w:val="00C6506B"/>
    <w:rsid w:val="00C65BA7"/>
    <w:rsid w:val="00C66FD9"/>
    <w:rsid w:val="00C67EE9"/>
    <w:rsid w:val="00C7004A"/>
    <w:rsid w:val="00C70497"/>
    <w:rsid w:val="00C71E93"/>
    <w:rsid w:val="00C7322C"/>
    <w:rsid w:val="00C73439"/>
    <w:rsid w:val="00C73FAE"/>
    <w:rsid w:val="00C7591F"/>
    <w:rsid w:val="00C77DE1"/>
    <w:rsid w:val="00C80106"/>
    <w:rsid w:val="00C80E62"/>
    <w:rsid w:val="00C82A82"/>
    <w:rsid w:val="00C83BC6"/>
    <w:rsid w:val="00C84996"/>
    <w:rsid w:val="00C857EC"/>
    <w:rsid w:val="00C86283"/>
    <w:rsid w:val="00C90A17"/>
    <w:rsid w:val="00C91980"/>
    <w:rsid w:val="00C93595"/>
    <w:rsid w:val="00C9535C"/>
    <w:rsid w:val="00C95752"/>
    <w:rsid w:val="00C9659B"/>
    <w:rsid w:val="00C96666"/>
    <w:rsid w:val="00C9750B"/>
    <w:rsid w:val="00CA0B30"/>
    <w:rsid w:val="00CA11DE"/>
    <w:rsid w:val="00CA19FB"/>
    <w:rsid w:val="00CA2900"/>
    <w:rsid w:val="00CA2CAD"/>
    <w:rsid w:val="00CA46E3"/>
    <w:rsid w:val="00CA607D"/>
    <w:rsid w:val="00CA68ED"/>
    <w:rsid w:val="00CA6DCD"/>
    <w:rsid w:val="00CB05FE"/>
    <w:rsid w:val="00CB10FC"/>
    <w:rsid w:val="00CB1A92"/>
    <w:rsid w:val="00CB24AA"/>
    <w:rsid w:val="00CB286B"/>
    <w:rsid w:val="00CB30C5"/>
    <w:rsid w:val="00CB36E2"/>
    <w:rsid w:val="00CB39F9"/>
    <w:rsid w:val="00CB4D9A"/>
    <w:rsid w:val="00CB6C9E"/>
    <w:rsid w:val="00CC07F1"/>
    <w:rsid w:val="00CC0E54"/>
    <w:rsid w:val="00CC12AA"/>
    <w:rsid w:val="00CC20E0"/>
    <w:rsid w:val="00CC2EA9"/>
    <w:rsid w:val="00CC3BE4"/>
    <w:rsid w:val="00CC3E4F"/>
    <w:rsid w:val="00CC40B8"/>
    <w:rsid w:val="00CC46EB"/>
    <w:rsid w:val="00CC4FF9"/>
    <w:rsid w:val="00CC51B2"/>
    <w:rsid w:val="00CC6054"/>
    <w:rsid w:val="00CC623F"/>
    <w:rsid w:val="00CC6547"/>
    <w:rsid w:val="00CC6798"/>
    <w:rsid w:val="00CC7110"/>
    <w:rsid w:val="00CD0CA6"/>
    <w:rsid w:val="00CD0D87"/>
    <w:rsid w:val="00CD1B31"/>
    <w:rsid w:val="00CD28C6"/>
    <w:rsid w:val="00CD44B1"/>
    <w:rsid w:val="00CD5C7B"/>
    <w:rsid w:val="00CE01BE"/>
    <w:rsid w:val="00CE1D0A"/>
    <w:rsid w:val="00CE3DFA"/>
    <w:rsid w:val="00CE3E4F"/>
    <w:rsid w:val="00CE6800"/>
    <w:rsid w:val="00CE6865"/>
    <w:rsid w:val="00CE6D3F"/>
    <w:rsid w:val="00CF10E2"/>
    <w:rsid w:val="00CF1A48"/>
    <w:rsid w:val="00CF36D6"/>
    <w:rsid w:val="00CF371E"/>
    <w:rsid w:val="00CF47D1"/>
    <w:rsid w:val="00CF499F"/>
    <w:rsid w:val="00CF4BCD"/>
    <w:rsid w:val="00CF529C"/>
    <w:rsid w:val="00CF702E"/>
    <w:rsid w:val="00CF7759"/>
    <w:rsid w:val="00D01318"/>
    <w:rsid w:val="00D0191F"/>
    <w:rsid w:val="00D01CC3"/>
    <w:rsid w:val="00D02261"/>
    <w:rsid w:val="00D02272"/>
    <w:rsid w:val="00D02835"/>
    <w:rsid w:val="00D04075"/>
    <w:rsid w:val="00D04A30"/>
    <w:rsid w:val="00D06DA7"/>
    <w:rsid w:val="00D0757D"/>
    <w:rsid w:val="00D07D83"/>
    <w:rsid w:val="00D108C4"/>
    <w:rsid w:val="00D1104A"/>
    <w:rsid w:val="00D146DD"/>
    <w:rsid w:val="00D1595B"/>
    <w:rsid w:val="00D165B0"/>
    <w:rsid w:val="00D16C3C"/>
    <w:rsid w:val="00D17770"/>
    <w:rsid w:val="00D17AF8"/>
    <w:rsid w:val="00D17D83"/>
    <w:rsid w:val="00D23334"/>
    <w:rsid w:val="00D23943"/>
    <w:rsid w:val="00D24530"/>
    <w:rsid w:val="00D25A1A"/>
    <w:rsid w:val="00D26FED"/>
    <w:rsid w:val="00D27232"/>
    <w:rsid w:val="00D27282"/>
    <w:rsid w:val="00D3040E"/>
    <w:rsid w:val="00D32AF2"/>
    <w:rsid w:val="00D32C59"/>
    <w:rsid w:val="00D33AF9"/>
    <w:rsid w:val="00D34DA7"/>
    <w:rsid w:val="00D34E49"/>
    <w:rsid w:val="00D36FE7"/>
    <w:rsid w:val="00D37949"/>
    <w:rsid w:val="00D407BF"/>
    <w:rsid w:val="00D40B3C"/>
    <w:rsid w:val="00D40C0E"/>
    <w:rsid w:val="00D40F32"/>
    <w:rsid w:val="00D43153"/>
    <w:rsid w:val="00D43635"/>
    <w:rsid w:val="00D43648"/>
    <w:rsid w:val="00D43E5D"/>
    <w:rsid w:val="00D4404E"/>
    <w:rsid w:val="00D443D1"/>
    <w:rsid w:val="00D44422"/>
    <w:rsid w:val="00D44F81"/>
    <w:rsid w:val="00D45143"/>
    <w:rsid w:val="00D469EA"/>
    <w:rsid w:val="00D50916"/>
    <w:rsid w:val="00D50EE9"/>
    <w:rsid w:val="00D51E47"/>
    <w:rsid w:val="00D522FB"/>
    <w:rsid w:val="00D533B4"/>
    <w:rsid w:val="00D5395E"/>
    <w:rsid w:val="00D5743B"/>
    <w:rsid w:val="00D57AA3"/>
    <w:rsid w:val="00D60035"/>
    <w:rsid w:val="00D60848"/>
    <w:rsid w:val="00D60EB5"/>
    <w:rsid w:val="00D612D2"/>
    <w:rsid w:val="00D629D6"/>
    <w:rsid w:val="00D62AE1"/>
    <w:rsid w:val="00D62C96"/>
    <w:rsid w:val="00D63061"/>
    <w:rsid w:val="00D64FB3"/>
    <w:rsid w:val="00D65944"/>
    <w:rsid w:val="00D711BB"/>
    <w:rsid w:val="00D71E58"/>
    <w:rsid w:val="00D734DB"/>
    <w:rsid w:val="00D74730"/>
    <w:rsid w:val="00D747F7"/>
    <w:rsid w:val="00D75860"/>
    <w:rsid w:val="00D76C6D"/>
    <w:rsid w:val="00D76F2C"/>
    <w:rsid w:val="00D77DB3"/>
    <w:rsid w:val="00D77EE0"/>
    <w:rsid w:val="00D80098"/>
    <w:rsid w:val="00D80D0C"/>
    <w:rsid w:val="00D80F35"/>
    <w:rsid w:val="00D82992"/>
    <w:rsid w:val="00D83D34"/>
    <w:rsid w:val="00D854AD"/>
    <w:rsid w:val="00D85564"/>
    <w:rsid w:val="00D86032"/>
    <w:rsid w:val="00D90AC2"/>
    <w:rsid w:val="00D90EA6"/>
    <w:rsid w:val="00D912A2"/>
    <w:rsid w:val="00D91E2F"/>
    <w:rsid w:val="00D9304E"/>
    <w:rsid w:val="00D93652"/>
    <w:rsid w:val="00D97105"/>
    <w:rsid w:val="00D976BB"/>
    <w:rsid w:val="00DA10B6"/>
    <w:rsid w:val="00DA1DB1"/>
    <w:rsid w:val="00DA3DF1"/>
    <w:rsid w:val="00DA52EA"/>
    <w:rsid w:val="00DA54BD"/>
    <w:rsid w:val="00DA5560"/>
    <w:rsid w:val="00DA613D"/>
    <w:rsid w:val="00DA6D83"/>
    <w:rsid w:val="00DA7340"/>
    <w:rsid w:val="00DA7CA4"/>
    <w:rsid w:val="00DB0992"/>
    <w:rsid w:val="00DB14BA"/>
    <w:rsid w:val="00DB180B"/>
    <w:rsid w:val="00DB2FD8"/>
    <w:rsid w:val="00DB3C32"/>
    <w:rsid w:val="00DB4621"/>
    <w:rsid w:val="00DB5659"/>
    <w:rsid w:val="00DB5D6D"/>
    <w:rsid w:val="00DB6ED4"/>
    <w:rsid w:val="00DB7032"/>
    <w:rsid w:val="00DB7226"/>
    <w:rsid w:val="00DB726E"/>
    <w:rsid w:val="00DB7ABE"/>
    <w:rsid w:val="00DC2370"/>
    <w:rsid w:val="00DC30C7"/>
    <w:rsid w:val="00DC4E56"/>
    <w:rsid w:val="00DC58C4"/>
    <w:rsid w:val="00DC7096"/>
    <w:rsid w:val="00DC79EA"/>
    <w:rsid w:val="00DD0489"/>
    <w:rsid w:val="00DD3697"/>
    <w:rsid w:val="00DD3F17"/>
    <w:rsid w:val="00DD4EB6"/>
    <w:rsid w:val="00DD6E51"/>
    <w:rsid w:val="00DD7C6B"/>
    <w:rsid w:val="00DE12B0"/>
    <w:rsid w:val="00DE24E5"/>
    <w:rsid w:val="00DE39CF"/>
    <w:rsid w:val="00DE45EC"/>
    <w:rsid w:val="00DE5B2C"/>
    <w:rsid w:val="00DE6247"/>
    <w:rsid w:val="00DE6328"/>
    <w:rsid w:val="00DE650C"/>
    <w:rsid w:val="00DE743E"/>
    <w:rsid w:val="00DF1BFB"/>
    <w:rsid w:val="00DF1D27"/>
    <w:rsid w:val="00DF1FB7"/>
    <w:rsid w:val="00DF2919"/>
    <w:rsid w:val="00DF60AD"/>
    <w:rsid w:val="00DF6489"/>
    <w:rsid w:val="00DF6788"/>
    <w:rsid w:val="00DF7032"/>
    <w:rsid w:val="00E00022"/>
    <w:rsid w:val="00E00330"/>
    <w:rsid w:val="00E00BDE"/>
    <w:rsid w:val="00E00EC6"/>
    <w:rsid w:val="00E0206E"/>
    <w:rsid w:val="00E025D5"/>
    <w:rsid w:val="00E0372C"/>
    <w:rsid w:val="00E03846"/>
    <w:rsid w:val="00E03B1B"/>
    <w:rsid w:val="00E03C98"/>
    <w:rsid w:val="00E042EF"/>
    <w:rsid w:val="00E04993"/>
    <w:rsid w:val="00E04A43"/>
    <w:rsid w:val="00E04BAA"/>
    <w:rsid w:val="00E04FE1"/>
    <w:rsid w:val="00E066B9"/>
    <w:rsid w:val="00E068B6"/>
    <w:rsid w:val="00E0702D"/>
    <w:rsid w:val="00E07624"/>
    <w:rsid w:val="00E076E5"/>
    <w:rsid w:val="00E07820"/>
    <w:rsid w:val="00E108B6"/>
    <w:rsid w:val="00E11322"/>
    <w:rsid w:val="00E15208"/>
    <w:rsid w:val="00E15A96"/>
    <w:rsid w:val="00E16286"/>
    <w:rsid w:val="00E175BA"/>
    <w:rsid w:val="00E17882"/>
    <w:rsid w:val="00E17B02"/>
    <w:rsid w:val="00E17C51"/>
    <w:rsid w:val="00E2045B"/>
    <w:rsid w:val="00E20B26"/>
    <w:rsid w:val="00E20E7B"/>
    <w:rsid w:val="00E232E8"/>
    <w:rsid w:val="00E233DA"/>
    <w:rsid w:val="00E23959"/>
    <w:rsid w:val="00E23A1D"/>
    <w:rsid w:val="00E25186"/>
    <w:rsid w:val="00E2551B"/>
    <w:rsid w:val="00E274A1"/>
    <w:rsid w:val="00E310C5"/>
    <w:rsid w:val="00E31196"/>
    <w:rsid w:val="00E31FC6"/>
    <w:rsid w:val="00E339E3"/>
    <w:rsid w:val="00E34057"/>
    <w:rsid w:val="00E343BC"/>
    <w:rsid w:val="00E343DC"/>
    <w:rsid w:val="00E3498D"/>
    <w:rsid w:val="00E34B10"/>
    <w:rsid w:val="00E3564B"/>
    <w:rsid w:val="00E423A3"/>
    <w:rsid w:val="00E42A18"/>
    <w:rsid w:val="00E441F7"/>
    <w:rsid w:val="00E442AB"/>
    <w:rsid w:val="00E447D9"/>
    <w:rsid w:val="00E45906"/>
    <w:rsid w:val="00E4597C"/>
    <w:rsid w:val="00E46009"/>
    <w:rsid w:val="00E467D2"/>
    <w:rsid w:val="00E500AE"/>
    <w:rsid w:val="00E543BB"/>
    <w:rsid w:val="00E576E0"/>
    <w:rsid w:val="00E60BD7"/>
    <w:rsid w:val="00E61889"/>
    <w:rsid w:val="00E6195E"/>
    <w:rsid w:val="00E62DE4"/>
    <w:rsid w:val="00E63895"/>
    <w:rsid w:val="00E7121F"/>
    <w:rsid w:val="00E72CE2"/>
    <w:rsid w:val="00E75465"/>
    <w:rsid w:val="00E83389"/>
    <w:rsid w:val="00E83B4A"/>
    <w:rsid w:val="00E84CFA"/>
    <w:rsid w:val="00E85D8B"/>
    <w:rsid w:val="00E85E2E"/>
    <w:rsid w:val="00E86DE4"/>
    <w:rsid w:val="00E86F19"/>
    <w:rsid w:val="00E874DE"/>
    <w:rsid w:val="00E90639"/>
    <w:rsid w:val="00E90BEF"/>
    <w:rsid w:val="00E90DE5"/>
    <w:rsid w:val="00E91B26"/>
    <w:rsid w:val="00E91DDC"/>
    <w:rsid w:val="00E92008"/>
    <w:rsid w:val="00E931F2"/>
    <w:rsid w:val="00E9413D"/>
    <w:rsid w:val="00E9650B"/>
    <w:rsid w:val="00E976CC"/>
    <w:rsid w:val="00EA070B"/>
    <w:rsid w:val="00EA1845"/>
    <w:rsid w:val="00EA2E25"/>
    <w:rsid w:val="00EA4D3B"/>
    <w:rsid w:val="00EA52B4"/>
    <w:rsid w:val="00EA59D9"/>
    <w:rsid w:val="00EA6720"/>
    <w:rsid w:val="00EA7C3E"/>
    <w:rsid w:val="00EB1A33"/>
    <w:rsid w:val="00EB2201"/>
    <w:rsid w:val="00EB3433"/>
    <w:rsid w:val="00EB4F67"/>
    <w:rsid w:val="00EB5518"/>
    <w:rsid w:val="00EB5AC0"/>
    <w:rsid w:val="00EB6F0A"/>
    <w:rsid w:val="00EB76A9"/>
    <w:rsid w:val="00EC25F7"/>
    <w:rsid w:val="00EC2BD5"/>
    <w:rsid w:val="00EC3750"/>
    <w:rsid w:val="00EC4421"/>
    <w:rsid w:val="00EC525B"/>
    <w:rsid w:val="00ED02F3"/>
    <w:rsid w:val="00ED0311"/>
    <w:rsid w:val="00ED067E"/>
    <w:rsid w:val="00ED1EFD"/>
    <w:rsid w:val="00ED2DA8"/>
    <w:rsid w:val="00ED3194"/>
    <w:rsid w:val="00ED527B"/>
    <w:rsid w:val="00ED5D75"/>
    <w:rsid w:val="00ED63A5"/>
    <w:rsid w:val="00ED64E0"/>
    <w:rsid w:val="00ED67A0"/>
    <w:rsid w:val="00ED740E"/>
    <w:rsid w:val="00EE001D"/>
    <w:rsid w:val="00EE0204"/>
    <w:rsid w:val="00EE0388"/>
    <w:rsid w:val="00EE1644"/>
    <w:rsid w:val="00EE2CED"/>
    <w:rsid w:val="00EE5215"/>
    <w:rsid w:val="00EE5E86"/>
    <w:rsid w:val="00EF133B"/>
    <w:rsid w:val="00EF161E"/>
    <w:rsid w:val="00EF1705"/>
    <w:rsid w:val="00EF2220"/>
    <w:rsid w:val="00EF2E9A"/>
    <w:rsid w:val="00F017B5"/>
    <w:rsid w:val="00F05BB2"/>
    <w:rsid w:val="00F0659E"/>
    <w:rsid w:val="00F067CA"/>
    <w:rsid w:val="00F11719"/>
    <w:rsid w:val="00F117F6"/>
    <w:rsid w:val="00F11924"/>
    <w:rsid w:val="00F11CEB"/>
    <w:rsid w:val="00F12087"/>
    <w:rsid w:val="00F13284"/>
    <w:rsid w:val="00F1391B"/>
    <w:rsid w:val="00F13FA3"/>
    <w:rsid w:val="00F1407E"/>
    <w:rsid w:val="00F15452"/>
    <w:rsid w:val="00F15736"/>
    <w:rsid w:val="00F16F88"/>
    <w:rsid w:val="00F176DA"/>
    <w:rsid w:val="00F20354"/>
    <w:rsid w:val="00F2047A"/>
    <w:rsid w:val="00F21F45"/>
    <w:rsid w:val="00F22249"/>
    <w:rsid w:val="00F23673"/>
    <w:rsid w:val="00F23B6E"/>
    <w:rsid w:val="00F26200"/>
    <w:rsid w:val="00F27C22"/>
    <w:rsid w:val="00F30916"/>
    <w:rsid w:val="00F32C9C"/>
    <w:rsid w:val="00F33981"/>
    <w:rsid w:val="00F33A6C"/>
    <w:rsid w:val="00F34A51"/>
    <w:rsid w:val="00F3519B"/>
    <w:rsid w:val="00F36A7E"/>
    <w:rsid w:val="00F3787B"/>
    <w:rsid w:val="00F4002E"/>
    <w:rsid w:val="00F410D2"/>
    <w:rsid w:val="00F4253D"/>
    <w:rsid w:val="00F44338"/>
    <w:rsid w:val="00F44EB4"/>
    <w:rsid w:val="00F45869"/>
    <w:rsid w:val="00F474DC"/>
    <w:rsid w:val="00F478C4"/>
    <w:rsid w:val="00F5028C"/>
    <w:rsid w:val="00F50775"/>
    <w:rsid w:val="00F517F0"/>
    <w:rsid w:val="00F528F2"/>
    <w:rsid w:val="00F53307"/>
    <w:rsid w:val="00F54574"/>
    <w:rsid w:val="00F55244"/>
    <w:rsid w:val="00F572ED"/>
    <w:rsid w:val="00F61200"/>
    <w:rsid w:val="00F613F0"/>
    <w:rsid w:val="00F61536"/>
    <w:rsid w:val="00F61B22"/>
    <w:rsid w:val="00F62AAE"/>
    <w:rsid w:val="00F63887"/>
    <w:rsid w:val="00F63CC8"/>
    <w:rsid w:val="00F63CD8"/>
    <w:rsid w:val="00F64074"/>
    <w:rsid w:val="00F67A6D"/>
    <w:rsid w:val="00F7106A"/>
    <w:rsid w:val="00F71445"/>
    <w:rsid w:val="00F71B2C"/>
    <w:rsid w:val="00F71D00"/>
    <w:rsid w:val="00F72B0C"/>
    <w:rsid w:val="00F73118"/>
    <w:rsid w:val="00F73C91"/>
    <w:rsid w:val="00F75C19"/>
    <w:rsid w:val="00F77ECE"/>
    <w:rsid w:val="00F80F0F"/>
    <w:rsid w:val="00F817B5"/>
    <w:rsid w:val="00F817F5"/>
    <w:rsid w:val="00F821FE"/>
    <w:rsid w:val="00F82883"/>
    <w:rsid w:val="00F82EF4"/>
    <w:rsid w:val="00F83ACC"/>
    <w:rsid w:val="00F842DA"/>
    <w:rsid w:val="00F85E74"/>
    <w:rsid w:val="00F86ABF"/>
    <w:rsid w:val="00F914F7"/>
    <w:rsid w:val="00F916DF"/>
    <w:rsid w:val="00F923E7"/>
    <w:rsid w:val="00F92671"/>
    <w:rsid w:val="00F937AE"/>
    <w:rsid w:val="00F97780"/>
    <w:rsid w:val="00FA02C5"/>
    <w:rsid w:val="00FA0AC2"/>
    <w:rsid w:val="00FA0FCC"/>
    <w:rsid w:val="00FA29A7"/>
    <w:rsid w:val="00FA4633"/>
    <w:rsid w:val="00FA464C"/>
    <w:rsid w:val="00FA4CAC"/>
    <w:rsid w:val="00FA4FB3"/>
    <w:rsid w:val="00FA56DA"/>
    <w:rsid w:val="00FA6861"/>
    <w:rsid w:val="00FA7786"/>
    <w:rsid w:val="00FB0C24"/>
    <w:rsid w:val="00FB1172"/>
    <w:rsid w:val="00FB3FE4"/>
    <w:rsid w:val="00FB6835"/>
    <w:rsid w:val="00FB7342"/>
    <w:rsid w:val="00FB75A9"/>
    <w:rsid w:val="00FC15F7"/>
    <w:rsid w:val="00FC23AD"/>
    <w:rsid w:val="00FC3963"/>
    <w:rsid w:val="00FC3FEC"/>
    <w:rsid w:val="00FC541D"/>
    <w:rsid w:val="00FC554F"/>
    <w:rsid w:val="00FC5C9C"/>
    <w:rsid w:val="00FC65C0"/>
    <w:rsid w:val="00FC68BA"/>
    <w:rsid w:val="00FC7659"/>
    <w:rsid w:val="00FD01F6"/>
    <w:rsid w:val="00FD205A"/>
    <w:rsid w:val="00FD4723"/>
    <w:rsid w:val="00FD4B1C"/>
    <w:rsid w:val="00FD558D"/>
    <w:rsid w:val="00FD6965"/>
    <w:rsid w:val="00FD6EE8"/>
    <w:rsid w:val="00FD6F1C"/>
    <w:rsid w:val="00FD76A0"/>
    <w:rsid w:val="00FE01FA"/>
    <w:rsid w:val="00FE16E0"/>
    <w:rsid w:val="00FE1CA0"/>
    <w:rsid w:val="00FE34A7"/>
    <w:rsid w:val="00FE357A"/>
    <w:rsid w:val="00FE4E34"/>
    <w:rsid w:val="00FE6B57"/>
    <w:rsid w:val="00FE7788"/>
    <w:rsid w:val="00FF0ED3"/>
    <w:rsid w:val="00FF123B"/>
    <w:rsid w:val="00FF160B"/>
    <w:rsid w:val="00FF1D0D"/>
    <w:rsid w:val="00FF383C"/>
    <w:rsid w:val="00FF3F2F"/>
    <w:rsid w:val="00FF4B46"/>
    <w:rsid w:val="00FF54B4"/>
    <w:rsid w:val="00FF5C62"/>
    <w:rsid w:val="00FF68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C1E268-C36E-42F7-8691-3A45A05AE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AEB"/>
    <w:pPr>
      <w:spacing w:after="120"/>
    </w:pPr>
    <w:rPr>
      <w:sz w:val="24"/>
    </w:rPr>
  </w:style>
  <w:style w:type="paragraph" w:styleId="Heading1">
    <w:name w:val="heading 1"/>
    <w:basedOn w:val="Normal"/>
    <w:next w:val="Normal"/>
    <w:link w:val="Heading1Char"/>
    <w:uiPriority w:val="9"/>
    <w:qFormat/>
    <w:rsid w:val="005943F8"/>
    <w:pPr>
      <w:keepNext/>
      <w:keepLines/>
      <w:spacing w:before="240" w:after="0"/>
      <w:outlineLvl w:val="0"/>
    </w:pPr>
    <w:rPr>
      <w:rFonts w:ascii="Calibri" w:eastAsiaTheme="majorEastAsia" w:hAnsi="Calibr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3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3D6"/>
  </w:style>
  <w:style w:type="paragraph" w:styleId="Footer">
    <w:name w:val="footer"/>
    <w:basedOn w:val="Normal"/>
    <w:link w:val="FooterChar"/>
    <w:uiPriority w:val="99"/>
    <w:unhideWhenUsed/>
    <w:rsid w:val="00B513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3D6"/>
  </w:style>
  <w:style w:type="paragraph" w:styleId="BalloonText">
    <w:name w:val="Balloon Text"/>
    <w:basedOn w:val="Normal"/>
    <w:link w:val="BalloonTextChar"/>
    <w:uiPriority w:val="99"/>
    <w:semiHidden/>
    <w:unhideWhenUsed/>
    <w:rsid w:val="00B51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3D6"/>
    <w:rPr>
      <w:rFonts w:ascii="Tahoma" w:hAnsi="Tahoma" w:cs="Tahoma"/>
      <w:sz w:val="16"/>
      <w:szCs w:val="16"/>
    </w:rPr>
  </w:style>
  <w:style w:type="table" w:styleId="TableGrid">
    <w:name w:val="Table Grid"/>
    <w:basedOn w:val="TableNormal"/>
    <w:uiPriority w:val="39"/>
    <w:rsid w:val="00B51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35FE"/>
    <w:rPr>
      <w:color w:val="0000FF" w:themeColor="hyperlink"/>
      <w:u w:val="single"/>
    </w:rPr>
  </w:style>
  <w:style w:type="table" w:styleId="ListTable3-Accent1">
    <w:name w:val="List Table 3 Accent 1"/>
    <w:basedOn w:val="TableNormal"/>
    <w:uiPriority w:val="48"/>
    <w:rsid w:val="002F5FA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4-Accent1">
    <w:name w:val="List Table 4 Accent 1"/>
    <w:basedOn w:val="TableNormal"/>
    <w:uiPriority w:val="49"/>
    <w:rsid w:val="002F5FA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1Char">
    <w:name w:val="Heading 1 Char"/>
    <w:basedOn w:val="DefaultParagraphFont"/>
    <w:link w:val="Heading1"/>
    <w:uiPriority w:val="9"/>
    <w:rsid w:val="005943F8"/>
    <w:rPr>
      <w:rFonts w:ascii="Calibri" w:eastAsiaTheme="majorEastAsia" w:hAnsi="Calibri" w:cstheme="majorBidi"/>
      <w:b/>
      <w:sz w:val="32"/>
      <w:szCs w:val="32"/>
    </w:rPr>
  </w:style>
  <w:style w:type="paragraph" w:styleId="ListParagraph">
    <w:name w:val="List Paragraph"/>
    <w:basedOn w:val="Normal"/>
    <w:uiPriority w:val="34"/>
    <w:qFormat/>
    <w:rsid w:val="00B73397"/>
    <w:pPr>
      <w:spacing w:after="200"/>
      <w:ind w:left="720"/>
      <w:contextualSpacing/>
    </w:pPr>
    <w:rPr>
      <w:rFonts w:ascii="Calibri" w:eastAsia="Calibri" w:hAnsi="Calibri" w:cs="Times New Roman"/>
      <w:sz w:val="22"/>
    </w:rPr>
  </w:style>
  <w:style w:type="paragraph" w:customStyle="1" w:styleId="Shire">
    <w:name w:val="Shire"/>
    <w:basedOn w:val="Normal"/>
    <w:rsid w:val="00C7591F"/>
    <w:pPr>
      <w:tabs>
        <w:tab w:val="left" w:pos="1000"/>
        <w:tab w:val="center" w:pos="4662"/>
      </w:tabs>
      <w:spacing w:before="120" w:line="240" w:lineRule="auto"/>
      <w:jc w:val="center"/>
    </w:pPr>
    <w:rPr>
      <w:rFonts w:ascii="Calibri" w:eastAsia="Times New Roman" w:hAnsi="Calibri" w:cs="Arial"/>
      <w:b/>
      <w:noProof/>
      <w:sz w:val="16"/>
      <w:szCs w:val="16"/>
    </w:rPr>
  </w:style>
  <w:style w:type="paragraph" w:customStyle="1" w:styleId="Bullets1stindent">
    <w:name w:val="Bullets (1st indent)"/>
    <w:basedOn w:val="Normal"/>
    <w:link w:val="Bullets1stindentChar"/>
    <w:semiHidden/>
    <w:rsid w:val="008E7043"/>
    <w:pPr>
      <w:numPr>
        <w:numId w:val="10"/>
      </w:numPr>
      <w:spacing w:line="240" w:lineRule="auto"/>
      <w:ind w:left="850" w:hanging="425"/>
    </w:pPr>
    <w:rPr>
      <w:rFonts w:ascii="Cambria" w:eastAsia="Times New Roman" w:hAnsi="Cambria" w:cs="Times New Roman"/>
      <w:sz w:val="22"/>
      <w:szCs w:val="24"/>
    </w:rPr>
  </w:style>
  <w:style w:type="character" w:customStyle="1" w:styleId="Bullets1stindentChar">
    <w:name w:val="Bullets (1st indent) Char"/>
    <w:basedOn w:val="DefaultParagraphFont"/>
    <w:link w:val="Bullets1stindent"/>
    <w:semiHidden/>
    <w:locked/>
    <w:rsid w:val="008E7043"/>
    <w:rPr>
      <w:rFonts w:ascii="Cambria" w:eastAsia="Times New Roman" w:hAnsi="Cambri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owymonaro.nsw.gov.au/DocumentCenter/View/1027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nowymonaro.nsw.gov.au/DocumentCenter/View/9773"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uncil@snowymonaro.nsw.gov.a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1176</Words>
  <Characters>6881</Characters>
  <Application>Microsoft Office Word</Application>
  <DocSecurity>0</DocSecurity>
  <Lines>229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Tarang Kamath</dc:creator>
  <cp:lastModifiedBy>Tobi Varcoe</cp:lastModifiedBy>
  <cp:revision>2</cp:revision>
  <cp:lastPrinted>2019-09-19T07:32:00Z</cp:lastPrinted>
  <dcterms:created xsi:type="dcterms:W3CDTF">2022-02-18T03:17:00Z</dcterms:created>
  <dcterms:modified xsi:type="dcterms:W3CDTF">2022-02-18T03:17:00Z</dcterms:modified>
</cp:coreProperties>
</file>